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pPr w:leftFromText="141" w:rightFromText="141" w:vertAnchor="text" w:horzAnchor="margin" w:tblpXSpec="center" w:tblpY="-52"/>
        <w:tblW w:w="15813" w:type="dxa"/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4536"/>
        <w:gridCol w:w="1452"/>
        <w:gridCol w:w="1985"/>
        <w:gridCol w:w="1383"/>
        <w:gridCol w:w="1559"/>
        <w:gridCol w:w="1388"/>
      </w:tblGrid>
      <w:tr w:rsidR="00784070" w:rsidRPr="00043C7F" w:rsidTr="00043C7F">
        <w:trPr>
          <w:trHeight w:val="274"/>
        </w:trPr>
        <w:tc>
          <w:tcPr>
            <w:tcW w:w="15813" w:type="dxa"/>
            <w:gridSpan w:val="8"/>
          </w:tcPr>
          <w:p w:rsidR="00784070" w:rsidRPr="00043C7F" w:rsidRDefault="00043C7F" w:rsidP="00043C7F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043C7F">
              <w:rPr>
                <w:b/>
                <w:sz w:val="20"/>
                <w:szCs w:val="20"/>
              </w:rPr>
              <w:t xml:space="preserve">SCUOLA SECONDARIA PRIMO GRADO – SCIENZE MOTORIE E SPORTIVE </w:t>
            </w:r>
            <w:r w:rsidR="00B6077D">
              <w:rPr>
                <w:b/>
                <w:sz w:val="20"/>
                <w:szCs w:val="20"/>
              </w:rPr>
              <w:t xml:space="preserve"> -  </w:t>
            </w:r>
            <w:r w:rsidRPr="00043C7F">
              <w:rPr>
                <w:b/>
                <w:sz w:val="20"/>
                <w:szCs w:val="20"/>
              </w:rPr>
              <w:t>CLASSI  SECONDE</w:t>
            </w:r>
          </w:p>
        </w:tc>
      </w:tr>
      <w:tr w:rsidR="00784070" w:rsidRPr="00043C7F" w:rsidTr="00B6077D">
        <w:trPr>
          <w:trHeight w:val="975"/>
        </w:trPr>
        <w:tc>
          <w:tcPr>
            <w:tcW w:w="1668" w:type="dxa"/>
          </w:tcPr>
          <w:p w:rsidR="00784070" w:rsidRPr="00043C7F" w:rsidRDefault="00784070" w:rsidP="00784070">
            <w:pPr>
              <w:jc w:val="center"/>
              <w:rPr>
                <w:b/>
                <w:sz w:val="20"/>
                <w:szCs w:val="20"/>
              </w:rPr>
            </w:pPr>
          </w:p>
          <w:p w:rsidR="00784070" w:rsidRPr="00043C7F" w:rsidRDefault="00043C7F" w:rsidP="00784070">
            <w:pPr>
              <w:jc w:val="center"/>
              <w:rPr>
                <w:b/>
                <w:sz w:val="20"/>
                <w:szCs w:val="20"/>
              </w:rPr>
            </w:pPr>
            <w:r w:rsidRPr="00043C7F">
              <w:rPr>
                <w:b/>
                <w:sz w:val="20"/>
                <w:szCs w:val="20"/>
              </w:rPr>
              <w:t>DIMENSIONE</w:t>
            </w:r>
          </w:p>
        </w:tc>
        <w:tc>
          <w:tcPr>
            <w:tcW w:w="1842" w:type="dxa"/>
          </w:tcPr>
          <w:p w:rsidR="00784070" w:rsidRPr="00043C7F" w:rsidRDefault="00784070" w:rsidP="00784070">
            <w:pPr>
              <w:jc w:val="center"/>
              <w:rPr>
                <w:b/>
                <w:sz w:val="20"/>
                <w:szCs w:val="20"/>
              </w:rPr>
            </w:pPr>
          </w:p>
          <w:p w:rsidR="00784070" w:rsidRPr="00043C7F" w:rsidRDefault="00043C7F" w:rsidP="00784070">
            <w:pPr>
              <w:jc w:val="center"/>
              <w:rPr>
                <w:b/>
                <w:sz w:val="20"/>
                <w:szCs w:val="20"/>
              </w:rPr>
            </w:pPr>
            <w:r w:rsidRPr="00043C7F">
              <w:rPr>
                <w:b/>
                <w:sz w:val="20"/>
                <w:szCs w:val="20"/>
              </w:rPr>
              <w:t>INDICATORI SCHEDA</w:t>
            </w:r>
          </w:p>
        </w:tc>
        <w:tc>
          <w:tcPr>
            <w:tcW w:w="4536" w:type="dxa"/>
          </w:tcPr>
          <w:p w:rsidR="00784070" w:rsidRPr="00043C7F" w:rsidRDefault="00784070" w:rsidP="00784070">
            <w:pPr>
              <w:jc w:val="center"/>
              <w:rPr>
                <w:b/>
                <w:sz w:val="20"/>
                <w:szCs w:val="20"/>
              </w:rPr>
            </w:pPr>
          </w:p>
          <w:p w:rsidR="00784070" w:rsidRPr="00043C7F" w:rsidRDefault="00043C7F" w:rsidP="00784070">
            <w:pPr>
              <w:jc w:val="center"/>
              <w:rPr>
                <w:b/>
                <w:sz w:val="20"/>
                <w:szCs w:val="20"/>
              </w:rPr>
            </w:pPr>
            <w:r w:rsidRPr="00043C7F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1452" w:type="dxa"/>
          </w:tcPr>
          <w:p w:rsidR="00784070" w:rsidRPr="00043C7F" w:rsidRDefault="00784070" w:rsidP="00784070">
            <w:pPr>
              <w:jc w:val="center"/>
              <w:rPr>
                <w:b/>
                <w:sz w:val="20"/>
                <w:szCs w:val="20"/>
              </w:rPr>
            </w:pPr>
          </w:p>
          <w:p w:rsidR="00043C7F" w:rsidRDefault="00043C7F" w:rsidP="007840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MANCATA ESECUZIONE</w:t>
            </w:r>
          </w:p>
          <w:p w:rsidR="00784070" w:rsidRPr="00043C7F" w:rsidRDefault="00043C7F" w:rsidP="00784070">
            <w:pPr>
              <w:jc w:val="center"/>
              <w:rPr>
                <w:b/>
                <w:sz w:val="20"/>
                <w:szCs w:val="20"/>
              </w:rPr>
            </w:pPr>
            <w:r w:rsidRPr="00043C7F">
              <w:rPr>
                <w:b/>
                <w:sz w:val="20"/>
                <w:szCs w:val="20"/>
              </w:rPr>
              <w:t xml:space="preserve"> 3</w:t>
            </w:r>
          </w:p>
        </w:tc>
        <w:tc>
          <w:tcPr>
            <w:tcW w:w="1985" w:type="dxa"/>
          </w:tcPr>
          <w:p w:rsidR="00784070" w:rsidRPr="00043C7F" w:rsidRDefault="00784070" w:rsidP="00784070">
            <w:pPr>
              <w:jc w:val="center"/>
              <w:rPr>
                <w:b/>
                <w:sz w:val="20"/>
                <w:szCs w:val="20"/>
              </w:rPr>
            </w:pPr>
          </w:p>
          <w:p w:rsidR="00043C7F" w:rsidRDefault="00043C7F" w:rsidP="00784070">
            <w:pPr>
              <w:jc w:val="center"/>
              <w:rPr>
                <w:b/>
                <w:sz w:val="20"/>
                <w:szCs w:val="20"/>
              </w:rPr>
            </w:pPr>
            <w:r w:rsidRPr="00043C7F">
              <w:rPr>
                <w:b/>
                <w:sz w:val="20"/>
                <w:szCs w:val="20"/>
              </w:rPr>
              <w:t>LIVELLO NON RAGGIUNTO</w:t>
            </w:r>
          </w:p>
          <w:p w:rsidR="00784070" w:rsidRPr="00043C7F" w:rsidRDefault="00043C7F" w:rsidP="00784070">
            <w:pPr>
              <w:jc w:val="center"/>
              <w:rPr>
                <w:b/>
                <w:sz w:val="20"/>
                <w:szCs w:val="20"/>
              </w:rPr>
            </w:pPr>
            <w:r w:rsidRPr="00043C7F">
              <w:rPr>
                <w:b/>
                <w:sz w:val="20"/>
                <w:szCs w:val="20"/>
              </w:rPr>
              <w:t xml:space="preserve"> 4-5</w:t>
            </w:r>
          </w:p>
        </w:tc>
        <w:tc>
          <w:tcPr>
            <w:tcW w:w="1383" w:type="dxa"/>
          </w:tcPr>
          <w:p w:rsidR="00784070" w:rsidRPr="00043C7F" w:rsidRDefault="00784070" w:rsidP="00784070">
            <w:pPr>
              <w:jc w:val="center"/>
              <w:rPr>
                <w:b/>
                <w:sz w:val="20"/>
                <w:szCs w:val="20"/>
              </w:rPr>
            </w:pPr>
          </w:p>
          <w:p w:rsidR="00043C7F" w:rsidRDefault="00043C7F" w:rsidP="00784070">
            <w:pPr>
              <w:jc w:val="center"/>
              <w:rPr>
                <w:b/>
                <w:sz w:val="20"/>
                <w:szCs w:val="20"/>
              </w:rPr>
            </w:pPr>
            <w:r w:rsidRPr="00043C7F">
              <w:rPr>
                <w:b/>
                <w:sz w:val="20"/>
                <w:szCs w:val="20"/>
              </w:rPr>
              <w:t xml:space="preserve">LIVELLO RAGGIUNTO </w:t>
            </w:r>
          </w:p>
          <w:p w:rsidR="00784070" w:rsidRPr="00043C7F" w:rsidRDefault="00043C7F" w:rsidP="00784070">
            <w:pPr>
              <w:jc w:val="center"/>
              <w:rPr>
                <w:b/>
                <w:sz w:val="20"/>
                <w:szCs w:val="20"/>
              </w:rPr>
            </w:pPr>
            <w:r w:rsidRPr="00043C7F">
              <w:rPr>
                <w:b/>
                <w:sz w:val="20"/>
                <w:szCs w:val="20"/>
              </w:rPr>
              <w:t xml:space="preserve"> 6-7</w:t>
            </w:r>
          </w:p>
        </w:tc>
        <w:tc>
          <w:tcPr>
            <w:tcW w:w="1559" w:type="dxa"/>
          </w:tcPr>
          <w:p w:rsidR="00043C7F" w:rsidRDefault="00043C7F" w:rsidP="00784070">
            <w:pPr>
              <w:jc w:val="center"/>
              <w:rPr>
                <w:b/>
                <w:sz w:val="20"/>
                <w:szCs w:val="20"/>
              </w:rPr>
            </w:pPr>
            <w:r w:rsidRPr="00043C7F">
              <w:rPr>
                <w:b/>
                <w:sz w:val="20"/>
                <w:szCs w:val="20"/>
              </w:rPr>
              <w:t xml:space="preserve">LIVELLO PIENAMENTE RAGGIUNTO </w:t>
            </w:r>
          </w:p>
          <w:p w:rsidR="00784070" w:rsidRPr="00043C7F" w:rsidRDefault="00043C7F" w:rsidP="00784070">
            <w:pPr>
              <w:jc w:val="center"/>
              <w:rPr>
                <w:b/>
                <w:sz w:val="20"/>
                <w:szCs w:val="20"/>
              </w:rPr>
            </w:pPr>
            <w:r w:rsidRPr="00043C7F">
              <w:rPr>
                <w:b/>
                <w:sz w:val="20"/>
                <w:szCs w:val="20"/>
              </w:rPr>
              <w:t>8-9</w:t>
            </w:r>
          </w:p>
        </w:tc>
        <w:tc>
          <w:tcPr>
            <w:tcW w:w="1388" w:type="dxa"/>
          </w:tcPr>
          <w:p w:rsidR="00784070" w:rsidRPr="00043C7F" w:rsidRDefault="00043C7F" w:rsidP="00784070">
            <w:pPr>
              <w:jc w:val="center"/>
              <w:rPr>
                <w:b/>
                <w:sz w:val="20"/>
                <w:szCs w:val="20"/>
              </w:rPr>
            </w:pPr>
            <w:r w:rsidRPr="00043C7F">
              <w:rPr>
                <w:b/>
                <w:sz w:val="20"/>
                <w:szCs w:val="20"/>
              </w:rPr>
              <w:t>LIVELLO ECCELLENTE 10</w:t>
            </w:r>
          </w:p>
        </w:tc>
      </w:tr>
      <w:tr w:rsidR="00784070" w:rsidRPr="00043C7F" w:rsidTr="00B6077D">
        <w:trPr>
          <w:trHeight w:val="4319"/>
        </w:trPr>
        <w:tc>
          <w:tcPr>
            <w:tcW w:w="1668" w:type="dxa"/>
          </w:tcPr>
          <w:p w:rsidR="00784070" w:rsidRPr="00043C7F" w:rsidRDefault="00784070" w:rsidP="00784070">
            <w:pPr>
              <w:rPr>
                <w:sz w:val="20"/>
                <w:szCs w:val="20"/>
              </w:rPr>
            </w:pPr>
          </w:p>
          <w:p w:rsidR="00784070" w:rsidRPr="00043C7F" w:rsidRDefault="00B6721A" w:rsidP="007840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RELAZIONE CORPO, SPAZIO, TEMPO. SALUTE E BENESSERE.</w:t>
            </w:r>
          </w:p>
        </w:tc>
        <w:tc>
          <w:tcPr>
            <w:tcW w:w="1842" w:type="dxa"/>
          </w:tcPr>
          <w:p w:rsidR="00784070" w:rsidRPr="00043C7F" w:rsidRDefault="00784070" w:rsidP="00784070">
            <w:pPr>
              <w:rPr>
                <w:sz w:val="20"/>
                <w:szCs w:val="20"/>
              </w:rPr>
            </w:pPr>
          </w:p>
          <w:p w:rsidR="00784070" w:rsidRPr="00043C7F" w:rsidRDefault="00784070" w:rsidP="00784070">
            <w:pPr>
              <w:rPr>
                <w:sz w:val="20"/>
                <w:szCs w:val="20"/>
              </w:rPr>
            </w:pPr>
          </w:p>
          <w:p w:rsidR="00784070" w:rsidRPr="00043C7F" w:rsidRDefault="00784070" w:rsidP="00784070">
            <w:pPr>
              <w:rPr>
                <w:sz w:val="20"/>
                <w:szCs w:val="20"/>
              </w:rPr>
            </w:pPr>
          </w:p>
          <w:p w:rsidR="00784070" w:rsidRPr="00043C7F" w:rsidRDefault="00784070" w:rsidP="00784070">
            <w:pPr>
              <w:rPr>
                <w:sz w:val="20"/>
                <w:szCs w:val="20"/>
              </w:rPr>
            </w:pPr>
          </w:p>
          <w:p w:rsidR="00204C84" w:rsidRPr="005F00DB" w:rsidRDefault="00204C84" w:rsidP="00204C84">
            <w:pPr>
              <w:rPr>
                <w:sz w:val="20"/>
                <w:szCs w:val="20"/>
              </w:rPr>
            </w:pPr>
            <w:r w:rsidRPr="005F00DB">
              <w:rPr>
                <w:sz w:val="20"/>
                <w:szCs w:val="20"/>
              </w:rPr>
              <w:t>IL CORPO E LE FUNZIONI SENSO-PERCETTIVE.</w:t>
            </w:r>
          </w:p>
          <w:p w:rsidR="00784070" w:rsidRPr="00043C7F" w:rsidRDefault="00784070" w:rsidP="00784070">
            <w:pPr>
              <w:rPr>
                <w:sz w:val="20"/>
                <w:szCs w:val="20"/>
              </w:rPr>
            </w:pPr>
          </w:p>
          <w:p w:rsidR="00784070" w:rsidRPr="00043C7F" w:rsidRDefault="00784070" w:rsidP="00784070">
            <w:pPr>
              <w:rPr>
                <w:sz w:val="20"/>
                <w:szCs w:val="20"/>
              </w:rPr>
            </w:pPr>
          </w:p>
          <w:p w:rsidR="00784070" w:rsidRPr="00043C7F" w:rsidRDefault="00043C7F" w:rsidP="00784070">
            <w:pPr>
              <w:rPr>
                <w:sz w:val="20"/>
                <w:szCs w:val="20"/>
              </w:rPr>
            </w:pPr>
            <w:r w:rsidRPr="00043C7F">
              <w:rPr>
                <w:sz w:val="20"/>
                <w:szCs w:val="20"/>
              </w:rPr>
              <w:t>IL MOVIMENTO DEL CORPO E LA SUA RELAZIONE CON LO SPAZIO E IL TEMPO</w:t>
            </w:r>
          </w:p>
        </w:tc>
        <w:tc>
          <w:tcPr>
            <w:tcW w:w="4536" w:type="dxa"/>
          </w:tcPr>
          <w:p w:rsidR="00784070" w:rsidRPr="00043C7F" w:rsidRDefault="008C77E7" w:rsidP="00784070">
            <w:pPr>
              <w:rPr>
                <w:sz w:val="20"/>
                <w:szCs w:val="20"/>
              </w:rPr>
            </w:pPr>
            <w:r w:rsidRPr="00043C7F">
              <w:rPr>
                <w:sz w:val="20"/>
                <w:szCs w:val="20"/>
              </w:rPr>
              <w:t>-Saper applicare schemi e azioni di movimento per risolvere in forma originale e creativa un determinato problema motorio,riproducendo</w:t>
            </w:r>
            <w:r w:rsidR="002B0A0B" w:rsidRPr="00043C7F">
              <w:rPr>
                <w:sz w:val="20"/>
                <w:szCs w:val="20"/>
              </w:rPr>
              <w:t xml:space="preserve"> anche nuove forme di movimento.</w:t>
            </w:r>
          </w:p>
          <w:p w:rsidR="002B0A0B" w:rsidRPr="00043C7F" w:rsidRDefault="002B0A0B" w:rsidP="00784070">
            <w:pPr>
              <w:rPr>
                <w:sz w:val="20"/>
                <w:szCs w:val="20"/>
              </w:rPr>
            </w:pPr>
            <w:r w:rsidRPr="00043C7F">
              <w:rPr>
                <w:sz w:val="20"/>
                <w:szCs w:val="20"/>
              </w:rPr>
              <w:t>-Utilizzare e correlare le variabili spazio-temporali funzionali alla realizzazione del gesto tecnico in ogni situazione sportiva.</w:t>
            </w:r>
          </w:p>
          <w:p w:rsidR="002B0A0B" w:rsidRPr="00043C7F" w:rsidRDefault="002B0A0B" w:rsidP="00784070">
            <w:pPr>
              <w:rPr>
                <w:sz w:val="20"/>
                <w:szCs w:val="20"/>
              </w:rPr>
            </w:pPr>
            <w:r w:rsidRPr="00043C7F">
              <w:rPr>
                <w:sz w:val="20"/>
                <w:szCs w:val="20"/>
              </w:rPr>
              <w:t>-Riconoscere e utilizzare il ritmo nell’elaborazione motoria.</w:t>
            </w:r>
          </w:p>
          <w:p w:rsidR="002B0A0B" w:rsidRPr="00043C7F" w:rsidRDefault="002B0A0B" w:rsidP="00784070">
            <w:pPr>
              <w:rPr>
                <w:sz w:val="20"/>
                <w:szCs w:val="20"/>
              </w:rPr>
            </w:pPr>
            <w:r w:rsidRPr="00043C7F">
              <w:rPr>
                <w:sz w:val="20"/>
                <w:szCs w:val="20"/>
              </w:rPr>
              <w:t>-Realizzare movimenti e sequenze di movimenti su strutture temporali sempre più complesse anche in ambiente naturale</w:t>
            </w:r>
          </w:p>
        </w:tc>
        <w:tc>
          <w:tcPr>
            <w:tcW w:w="1452" w:type="dxa"/>
          </w:tcPr>
          <w:p w:rsidR="00784070" w:rsidRPr="00043C7F" w:rsidRDefault="00784070" w:rsidP="00043C7F">
            <w:pPr>
              <w:rPr>
                <w:sz w:val="20"/>
                <w:szCs w:val="20"/>
              </w:rPr>
            </w:pPr>
            <w:r w:rsidRPr="00043C7F">
              <w:rPr>
                <w:sz w:val="20"/>
                <w:szCs w:val="20"/>
              </w:rPr>
              <w:t>Si rifiuta</w:t>
            </w:r>
          </w:p>
        </w:tc>
        <w:tc>
          <w:tcPr>
            <w:tcW w:w="1985" w:type="dxa"/>
          </w:tcPr>
          <w:p w:rsidR="00784070" w:rsidRPr="00043C7F" w:rsidRDefault="00784070" w:rsidP="00784070">
            <w:pPr>
              <w:rPr>
                <w:sz w:val="20"/>
                <w:szCs w:val="20"/>
              </w:rPr>
            </w:pPr>
            <w:r w:rsidRPr="00043C7F">
              <w:rPr>
                <w:sz w:val="20"/>
                <w:szCs w:val="20"/>
              </w:rPr>
              <w:t>Molto lacunosa/ lacunosa / approssimativa/ parziale/ settoriale</w:t>
            </w:r>
          </w:p>
        </w:tc>
        <w:tc>
          <w:tcPr>
            <w:tcW w:w="1383" w:type="dxa"/>
          </w:tcPr>
          <w:p w:rsidR="00784070" w:rsidRPr="00043C7F" w:rsidRDefault="00784070" w:rsidP="00784070">
            <w:pPr>
              <w:rPr>
                <w:sz w:val="20"/>
                <w:szCs w:val="20"/>
              </w:rPr>
            </w:pPr>
            <w:r w:rsidRPr="00043C7F">
              <w:rPr>
                <w:sz w:val="20"/>
                <w:szCs w:val="20"/>
              </w:rPr>
              <w:t>Superficiale/ abbastanza corretto/ corretto</w:t>
            </w:r>
          </w:p>
        </w:tc>
        <w:tc>
          <w:tcPr>
            <w:tcW w:w="1559" w:type="dxa"/>
          </w:tcPr>
          <w:p w:rsidR="00784070" w:rsidRPr="00043C7F" w:rsidRDefault="00784070" w:rsidP="00784070">
            <w:pPr>
              <w:rPr>
                <w:sz w:val="20"/>
                <w:szCs w:val="20"/>
              </w:rPr>
            </w:pPr>
            <w:r w:rsidRPr="00043C7F">
              <w:rPr>
                <w:sz w:val="20"/>
                <w:szCs w:val="20"/>
              </w:rPr>
              <w:t>Completa</w:t>
            </w:r>
          </w:p>
        </w:tc>
        <w:tc>
          <w:tcPr>
            <w:tcW w:w="1388" w:type="dxa"/>
          </w:tcPr>
          <w:p w:rsidR="00784070" w:rsidRPr="00043C7F" w:rsidRDefault="00043C7F" w:rsidP="007840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784070" w:rsidRPr="00043C7F">
              <w:rPr>
                <w:sz w:val="20"/>
                <w:szCs w:val="20"/>
              </w:rPr>
              <w:t>pprofondita/sicura</w:t>
            </w:r>
          </w:p>
        </w:tc>
      </w:tr>
      <w:tr w:rsidR="00784070" w:rsidRPr="00043C7F" w:rsidTr="00B6077D">
        <w:trPr>
          <w:trHeight w:val="2153"/>
        </w:trPr>
        <w:tc>
          <w:tcPr>
            <w:tcW w:w="1668" w:type="dxa"/>
          </w:tcPr>
          <w:p w:rsidR="00784070" w:rsidRPr="00043C7F" w:rsidRDefault="00784070" w:rsidP="00784070">
            <w:pPr>
              <w:rPr>
                <w:sz w:val="20"/>
                <w:szCs w:val="20"/>
              </w:rPr>
            </w:pPr>
          </w:p>
          <w:p w:rsidR="00B6721A" w:rsidRDefault="00B6721A" w:rsidP="00B672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LINGUAGGIO DEL CORPO COME MODALITÀ COMUNICATIVO ESPRESSIVA</w:t>
            </w:r>
          </w:p>
          <w:p w:rsidR="00784070" w:rsidRPr="00043C7F" w:rsidRDefault="00784070" w:rsidP="00784070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784070" w:rsidRPr="00043C7F" w:rsidRDefault="00784070" w:rsidP="00784070">
            <w:pPr>
              <w:rPr>
                <w:sz w:val="20"/>
                <w:szCs w:val="20"/>
              </w:rPr>
            </w:pPr>
          </w:p>
          <w:p w:rsidR="00784070" w:rsidRPr="00043C7F" w:rsidRDefault="00204C84" w:rsidP="00784070">
            <w:pPr>
              <w:rPr>
                <w:sz w:val="20"/>
                <w:szCs w:val="20"/>
              </w:rPr>
            </w:pPr>
            <w:r w:rsidRPr="005F00DB">
              <w:rPr>
                <w:sz w:val="20"/>
                <w:szCs w:val="20"/>
              </w:rPr>
              <w:t>GESTIRE IL CORPO IN SITUAZIONI MOTORIE DIVERSE</w:t>
            </w:r>
          </w:p>
        </w:tc>
        <w:tc>
          <w:tcPr>
            <w:tcW w:w="4536" w:type="dxa"/>
          </w:tcPr>
          <w:p w:rsidR="00784070" w:rsidRPr="00043C7F" w:rsidRDefault="002B0A0B" w:rsidP="00784070">
            <w:pPr>
              <w:rPr>
                <w:sz w:val="20"/>
                <w:szCs w:val="20"/>
              </w:rPr>
            </w:pPr>
            <w:r w:rsidRPr="00043C7F">
              <w:rPr>
                <w:sz w:val="20"/>
                <w:szCs w:val="20"/>
              </w:rPr>
              <w:t>-Usare il linguaggio del corpo utilizzando vari codici espressivi</w:t>
            </w:r>
          </w:p>
          <w:p w:rsidR="002B0A0B" w:rsidRPr="00043C7F" w:rsidRDefault="002B0A0B" w:rsidP="00784070">
            <w:pPr>
              <w:rPr>
                <w:sz w:val="20"/>
                <w:szCs w:val="20"/>
              </w:rPr>
            </w:pPr>
            <w:r w:rsidRPr="00043C7F">
              <w:rPr>
                <w:sz w:val="20"/>
                <w:szCs w:val="20"/>
              </w:rPr>
              <w:t>-Rappresentare idee, stati d’animo e storie</w:t>
            </w:r>
            <w:r w:rsidR="00037A25" w:rsidRPr="00043C7F">
              <w:rPr>
                <w:sz w:val="20"/>
                <w:szCs w:val="20"/>
              </w:rPr>
              <w:t xml:space="preserve"> mediante gestualità e posture.</w:t>
            </w:r>
          </w:p>
          <w:p w:rsidR="00037A25" w:rsidRPr="00043C7F" w:rsidRDefault="00037A25" w:rsidP="00784070">
            <w:pPr>
              <w:rPr>
                <w:sz w:val="20"/>
                <w:szCs w:val="20"/>
              </w:rPr>
            </w:pPr>
            <w:r w:rsidRPr="00043C7F">
              <w:rPr>
                <w:sz w:val="20"/>
                <w:szCs w:val="20"/>
              </w:rPr>
              <w:t>-Saper decodificare i gesti arbitrali in relazione all’applicazione del regolamento di gioco.</w:t>
            </w:r>
          </w:p>
          <w:p w:rsidR="00037A25" w:rsidRPr="00043C7F" w:rsidRDefault="00037A25" w:rsidP="00784070">
            <w:pPr>
              <w:rPr>
                <w:sz w:val="20"/>
                <w:szCs w:val="20"/>
              </w:rPr>
            </w:pPr>
            <w:r w:rsidRPr="00043C7F">
              <w:rPr>
                <w:sz w:val="20"/>
                <w:szCs w:val="20"/>
              </w:rPr>
              <w:t>-Partecipare in forma propositiva alla scelta di strategie di gioco e alla loro realizzazione.</w:t>
            </w:r>
          </w:p>
          <w:p w:rsidR="00037A25" w:rsidRPr="00043C7F" w:rsidRDefault="00037A25" w:rsidP="00784070">
            <w:pPr>
              <w:rPr>
                <w:sz w:val="20"/>
                <w:szCs w:val="20"/>
              </w:rPr>
            </w:pPr>
            <w:r w:rsidRPr="00043C7F">
              <w:rPr>
                <w:sz w:val="20"/>
                <w:szCs w:val="20"/>
              </w:rPr>
              <w:t>-Conoscere e applicare correttamente il regolamento tecnico dei giochi sportivi.</w:t>
            </w:r>
          </w:p>
          <w:p w:rsidR="00037A25" w:rsidRPr="00043C7F" w:rsidRDefault="00037A25" w:rsidP="00784070">
            <w:pPr>
              <w:rPr>
                <w:sz w:val="20"/>
                <w:szCs w:val="20"/>
              </w:rPr>
            </w:pPr>
            <w:r w:rsidRPr="00043C7F">
              <w:rPr>
                <w:sz w:val="20"/>
                <w:szCs w:val="20"/>
              </w:rPr>
              <w:t>-Inventare nuove forme di di attività ludico-sportive</w:t>
            </w:r>
          </w:p>
          <w:p w:rsidR="00037A25" w:rsidRPr="00043C7F" w:rsidRDefault="00037A25" w:rsidP="00784070">
            <w:pPr>
              <w:rPr>
                <w:sz w:val="20"/>
                <w:szCs w:val="20"/>
              </w:rPr>
            </w:pPr>
            <w:r w:rsidRPr="00043C7F">
              <w:rPr>
                <w:sz w:val="20"/>
                <w:szCs w:val="20"/>
              </w:rPr>
              <w:t>-Utilizzare in modo responsabile spazi, attrezzature, sia individualmente, sia in gruppo.</w:t>
            </w:r>
          </w:p>
          <w:p w:rsidR="00784070" w:rsidRPr="00043C7F" w:rsidRDefault="00784070" w:rsidP="00784070">
            <w:pPr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784070" w:rsidRPr="00043C7F" w:rsidRDefault="00043C7F" w:rsidP="00043C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rifiuta</w:t>
            </w:r>
          </w:p>
        </w:tc>
        <w:tc>
          <w:tcPr>
            <w:tcW w:w="1985" w:type="dxa"/>
          </w:tcPr>
          <w:p w:rsidR="00784070" w:rsidRPr="00043C7F" w:rsidRDefault="00784070" w:rsidP="00784070">
            <w:pPr>
              <w:rPr>
                <w:sz w:val="20"/>
                <w:szCs w:val="20"/>
              </w:rPr>
            </w:pPr>
            <w:r w:rsidRPr="00043C7F">
              <w:rPr>
                <w:sz w:val="20"/>
                <w:szCs w:val="20"/>
              </w:rPr>
              <w:t>Molto incerta/ non o poco autonoma/ poco sciolta/ poco coordinata/ scoordinata</w:t>
            </w:r>
          </w:p>
        </w:tc>
        <w:tc>
          <w:tcPr>
            <w:tcW w:w="1383" w:type="dxa"/>
          </w:tcPr>
          <w:p w:rsidR="00784070" w:rsidRPr="00043C7F" w:rsidRDefault="00784070" w:rsidP="00784070">
            <w:pPr>
              <w:rPr>
                <w:sz w:val="20"/>
                <w:szCs w:val="20"/>
              </w:rPr>
            </w:pPr>
            <w:r w:rsidRPr="00043C7F">
              <w:rPr>
                <w:sz w:val="20"/>
                <w:szCs w:val="20"/>
              </w:rPr>
              <w:t>Abbastanza corretta e/o abbastanza autonoma / abbastanza sciolta/ abbastanza coordinata</w:t>
            </w:r>
          </w:p>
        </w:tc>
        <w:tc>
          <w:tcPr>
            <w:tcW w:w="1559" w:type="dxa"/>
          </w:tcPr>
          <w:p w:rsidR="00784070" w:rsidRPr="00043C7F" w:rsidRDefault="00784070" w:rsidP="00784070">
            <w:pPr>
              <w:rPr>
                <w:sz w:val="20"/>
                <w:szCs w:val="20"/>
              </w:rPr>
            </w:pPr>
            <w:r w:rsidRPr="00043C7F">
              <w:rPr>
                <w:sz w:val="20"/>
                <w:szCs w:val="20"/>
              </w:rPr>
              <w:t>Corretta/ sciolta e coordinata</w:t>
            </w:r>
          </w:p>
        </w:tc>
        <w:tc>
          <w:tcPr>
            <w:tcW w:w="1388" w:type="dxa"/>
          </w:tcPr>
          <w:p w:rsidR="00784070" w:rsidRPr="00043C7F" w:rsidRDefault="00784070" w:rsidP="00784070">
            <w:pPr>
              <w:rPr>
                <w:sz w:val="20"/>
                <w:szCs w:val="20"/>
              </w:rPr>
            </w:pPr>
            <w:r w:rsidRPr="00043C7F">
              <w:rPr>
                <w:sz w:val="20"/>
                <w:szCs w:val="20"/>
              </w:rPr>
              <w:t>Precisa</w:t>
            </w:r>
          </w:p>
        </w:tc>
      </w:tr>
    </w:tbl>
    <w:p w:rsidR="00435C76" w:rsidRDefault="000F1B80"/>
    <w:sectPr w:rsidR="00435C76" w:rsidSect="00BC7487">
      <w:footerReference w:type="default" r:id="rId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B80" w:rsidRDefault="000F1B80" w:rsidP="008C77E7">
      <w:pPr>
        <w:spacing w:after="0" w:line="240" w:lineRule="auto"/>
      </w:pPr>
      <w:r>
        <w:separator/>
      </w:r>
    </w:p>
  </w:endnote>
  <w:endnote w:type="continuationSeparator" w:id="0">
    <w:p w:rsidR="000F1B80" w:rsidRDefault="000F1B80" w:rsidP="008C7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7E7" w:rsidRDefault="008C77E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B80" w:rsidRDefault="000F1B80" w:rsidP="008C77E7">
      <w:pPr>
        <w:spacing w:after="0" w:line="240" w:lineRule="auto"/>
      </w:pPr>
      <w:r>
        <w:separator/>
      </w:r>
    </w:p>
  </w:footnote>
  <w:footnote w:type="continuationSeparator" w:id="0">
    <w:p w:rsidR="000F1B80" w:rsidRDefault="000F1B80" w:rsidP="008C7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487"/>
    <w:rsid w:val="00037A25"/>
    <w:rsid w:val="00043C7F"/>
    <w:rsid w:val="000842B1"/>
    <w:rsid w:val="00090877"/>
    <w:rsid w:val="000F1B80"/>
    <w:rsid w:val="001E4A7A"/>
    <w:rsid w:val="00204C84"/>
    <w:rsid w:val="002B0A0B"/>
    <w:rsid w:val="002B5EFA"/>
    <w:rsid w:val="002D6EB3"/>
    <w:rsid w:val="00377786"/>
    <w:rsid w:val="00495C1F"/>
    <w:rsid w:val="00596A2B"/>
    <w:rsid w:val="00646C9A"/>
    <w:rsid w:val="007009CB"/>
    <w:rsid w:val="00784070"/>
    <w:rsid w:val="007E0239"/>
    <w:rsid w:val="008C77E7"/>
    <w:rsid w:val="009656D2"/>
    <w:rsid w:val="00A20332"/>
    <w:rsid w:val="00A37465"/>
    <w:rsid w:val="00A65272"/>
    <w:rsid w:val="00AE1DAD"/>
    <w:rsid w:val="00B6077D"/>
    <w:rsid w:val="00B6721A"/>
    <w:rsid w:val="00BC7487"/>
    <w:rsid w:val="00D31AD6"/>
    <w:rsid w:val="00D66D15"/>
    <w:rsid w:val="00DC56F6"/>
    <w:rsid w:val="00DE36DC"/>
    <w:rsid w:val="00E91EA0"/>
    <w:rsid w:val="00E93CD1"/>
    <w:rsid w:val="00F329FE"/>
    <w:rsid w:val="00F85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9099B-D12D-4424-B1F5-C6E130C75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7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C77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C77E7"/>
  </w:style>
  <w:style w:type="paragraph" w:styleId="Pidipagina">
    <w:name w:val="footer"/>
    <w:basedOn w:val="Normale"/>
    <w:link w:val="PidipaginaCarattere"/>
    <w:uiPriority w:val="99"/>
    <w:unhideWhenUsed/>
    <w:rsid w:val="008C77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C7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utente</cp:lastModifiedBy>
  <cp:revision>2</cp:revision>
  <cp:lastPrinted>2015-07-06T09:22:00Z</cp:lastPrinted>
  <dcterms:created xsi:type="dcterms:W3CDTF">2020-11-18T07:09:00Z</dcterms:created>
  <dcterms:modified xsi:type="dcterms:W3CDTF">2020-11-18T07:09:00Z</dcterms:modified>
</cp:coreProperties>
</file>