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8CE" w:rsidRDefault="004D262C" w:rsidP="008A58CE">
      <w:pPr>
        <w:pStyle w:val="Default"/>
        <w:pageBreakBefore/>
        <w:rPr>
          <w:rFonts w:ascii="Times New Roman" w:hAnsi="Times New Roman" w:cs="Times New Roman"/>
          <w:b/>
          <w:bCs/>
          <w:sz w:val="44"/>
          <w:szCs w:val="44"/>
        </w:rPr>
      </w:pPr>
      <w:bookmarkStart w:id="0" w:name="_GoBack"/>
      <w:bookmarkEnd w:id="0"/>
      <w:r w:rsidRPr="00875B55">
        <w:rPr>
          <w:noProof/>
          <w:lang w:eastAsia="it-IT"/>
        </w:rPr>
        <w:drawing>
          <wp:inline distT="0" distB="0" distL="0" distR="0">
            <wp:extent cx="6115050" cy="20193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2019300"/>
                    </a:xfrm>
                    <a:prstGeom prst="rect">
                      <a:avLst/>
                    </a:prstGeom>
                    <a:noFill/>
                    <a:ln>
                      <a:noFill/>
                    </a:ln>
                  </pic:spPr>
                </pic:pic>
              </a:graphicData>
            </a:graphic>
          </wp:inline>
        </w:drawing>
      </w:r>
    </w:p>
    <w:p w:rsidR="008A58CE" w:rsidRPr="004D262C" w:rsidRDefault="008A58CE" w:rsidP="008A58CE">
      <w:pPr>
        <w:rPr>
          <w:rFonts w:ascii="Book Antiqua" w:hAnsi="Book Antiqua"/>
          <w:b/>
          <w:sz w:val="21"/>
          <w:szCs w:val="21"/>
        </w:rPr>
      </w:pPr>
      <w:r w:rsidRPr="004D262C">
        <w:rPr>
          <w:rFonts w:ascii="Book Antiqua" w:hAnsi="Book Antiqua"/>
          <w:b/>
          <w:sz w:val="21"/>
          <w:szCs w:val="21"/>
        </w:rPr>
        <w:t>Protocollo per l’accogl</w:t>
      </w:r>
      <w:r w:rsidR="002C4AD2" w:rsidRPr="004D262C">
        <w:rPr>
          <w:rFonts w:ascii="Book Antiqua" w:hAnsi="Book Antiqua"/>
          <w:b/>
          <w:sz w:val="21"/>
          <w:szCs w:val="21"/>
        </w:rPr>
        <w:t xml:space="preserve">ienza iniziale ed in itinere per </w:t>
      </w:r>
      <w:r w:rsidRPr="004D262C">
        <w:rPr>
          <w:rFonts w:ascii="Book Antiqua" w:hAnsi="Book Antiqua"/>
          <w:b/>
          <w:sz w:val="21"/>
          <w:szCs w:val="21"/>
        </w:rPr>
        <w:t xml:space="preserve">alunni </w:t>
      </w:r>
      <w:r w:rsidR="002C4AD2" w:rsidRPr="004D262C">
        <w:rPr>
          <w:rFonts w:ascii="Book Antiqua" w:hAnsi="Book Antiqua"/>
          <w:b/>
          <w:sz w:val="21"/>
          <w:szCs w:val="21"/>
        </w:rPr>
        <w:t xml:space="preserve">con </w:t>
      </w:r>
      <w:r w:rsidRPr="004D262C">
        <w:rPr>
          <w:rFonts w:ascii="Book Antiqua" w:hAnsi="Book Antiqua"/>
          <w:b/>
          <w:sz w:val="21"/>
          <w:szCs w:val="21"/>
        </w:rPr>
        <w:t xml:space="preserve">D.S.A </w:t>
      </w:r>
      <w:r w:rsidR="00280BB3" w:rsidRPr="004D262C">
        <w:rPr>
          <w:rFonts w:ascii="Book Antiqua" w:hAnsi="Book Antiqua"/>
          <w:b/>
          <w:sz w:val="21"/>
          <w:szCs w:val="21"/>
        </w:rPr>
        <w:t>.</w:t>
      </w:r>
    </w:p>
    <w:p w:rsidR="00FC0C92" w:rsidRPr="004D262C" w:rsidRDefault="00FC0C92" w:rsidP="008A58CE">
      <w:pPr>
        <w:rPr>
          <w:rFonts w:ascii="Book Antiqua" w:hAnsi="Book Antiqua"/>
          <w:sz w:val="21"/>
          <w:szCs w:val="21"/>
        </w:rPr>
      </w:pPr>
    </w:p>
    <w:p w:rsidR="00E846B4" w:rsidRPr="004D262C" w:rsidRDefault="00E846B4" w:rsidP="008A58CE">
      <w:pPr>
        <w:jc w:val="both"/>
        <w:rPr>
          <w:rFonts w:ascii="Book Antiqua" w:hAnsi="Book Antiqua"/>
          <w:b/>
          <w:sz w:val="21"/>
          <w:szCs w:val="21"/>
        </w:rPr>
      </w:pPr>
      <w:r w:rsidRPr="004D262C">
        <w:rPr>
          <w:rFonts w:ascii="Book Antiqua" w:hAnsi="Book Antiqua"/>
          <w:b/>
          <w:sz w:val="21"/>
          <w:szCs w:val="21"/>
        </w:rPr>
        <w:t>Finalità</w:t>
      </w:r>
    </w:p>
    <w:p w:rsidR="008712C4" w:rsidRPr="004D262C" w:rsidRDefault="00280BB3" w:rsidP="008A58CE">
      <w:pPr>
        <w:jc w:val="both"/>
        <w:rPr>
          <w:rFonts w:ascii="Book Antiqua" w:hAnsi="Book Antiqua"/>
          <w:sz w:val="21"/>
          <w:szCs w:val="21"/>
        </w:rPr>
      </w:pPr>
      <w:r w:rsidRPr="004D262C">
        <w:rPr>
          <w:rFonts w:ascii="Book Antiqua" w:hAnsi="Book Antiqua"/>
          <w:sz w:val="21"/>
          <w:szCs w:val="21"/>
        </w:rPr>
        <w:t xml:space="preserve"> </w:t>
      </w:r>
      <w:r w:rsidR="008A58CE" w:rsidRPr="004D262C">
        <w:rPr>
          <w:rFonts w:ascii="Book Antiqua" w:hAnsi="Book Antiqua"/>
          <w:sz w:val="21"/>
          <w:szCs w:val="21"/>
        </w:rPr>
        <w:t xml:space="preserve"> </w:t>
      </w:r>
      <w:r w:rsidRPr="004D262C">
        <w:rPr>
          <w:rFonts w:ascii="Book Antiqua" w:hAnsi="Book Antiqua"/>
          <w:sz w:val="21"/>
          <w:szCs w:val="21"/>
        </w:rPr>
        <w:t>Il protocollo per l’accoglienza degli alunni con D.S.A. è stato elaborato dal GLI (Gruppo di lavoro per l’Inclusività) del nostro Istituto per definire l</w:t>
      </w:r>
      <w:r w:rsidR="008A58CE" w:rsidRPr="004D262C">
        <w:rPr>
          <w:rFonts w:ascii="Book Antiqua" w:hAnsi="Book Antiqua"/>
          <w:sz w:val="21"/>
          <w:szCs w:val="21"/>
        </w:rPr>
        <w:t xml:space="preserve">e prassi di accoglienza degli studenti con </w:t>
      </w:r>
      <w:r w:rsidRPr="004D262C">
        <w:rPr>
          <w:rFonts w:ascii="Book Antiqua" w:hAnsi="Book Antiqua"/>
          <w:sz w:val="21"/>
          <w:szCs w:val="21"/>
        </w:rPr>
        <w:t>disturbi specifici dell’apprendimento (</w:t>
      </w:r>
      <w:r w:rsidR="008A58CE" w:rsidRPr="004D262C">
        <w:rPr>
          <w:rFonts w:ascii="Book Antiqua" w:hAnsi="Book Antiqua"/>
          <w:sz w:val="21"/>
          <w:szCs w:val="21"/>
        </w:rPr>
        <w:t>D.S.A.</w:t>
      </w:r>
      <w:r w:rsidRPr="004D262C">
        <w:rPr>
          <w:rFonts w:ascii="Book Antiqua" w:hAnsi="Book Antiqua"/>
          <w:sz w:val="21"/>
          <w:szCs w:val="21"/>
        </w:rPr>
        <w:t>)</w:t>
      </w:r>
      <w:r w:rsidR="008A58CE" w:rsidRPr="004D262C">
        <w:rPr>
          <w:rFonts w:ascii="Book Antiqua" w:hAnsi="Book Antiqua"/>
          <w:sz w:val="21"/>
          <w:szCs w:val="21"/>
        </w:rPr>
        <w:t>, al fine di agevolare, promuovere e sostenere un percorso scolastico positivo</w:t>
      </w:r>
      <w:r w:rsidRPr="004D262C">
        <w:rPr>
          <w:rFonts w:ascii="Book Antiqua" w:hAnsi="Book Antiqua"/>
          <w:sz w:val="21"/>
          <w:szCs w:val="21"/>
        </w:rPr>
        <w:t xml:space="preserve"> e tale da permettere il loro successo formativo</w:t>
      </w:r>
      <w:r w:rsidR="008A58CE" w:rsidRPr="004D262C">
        <w:rPr>
          <w:rFonts w:ascii="Book Antiqua" w:hAnsi="Book Antiqua"/>
          <w:sz w:val="21"/>
          <w:szCs w:val="21"/>
        </w:rPr>
        <w:t>.</w:t>
      </w:r>
      <w:r w:rsidR="001C59FF" w:rsidRPr="004D262C">
        <w:rPr>
          <w:rFonts w:ascii="Book Antiqua" w:hAnsi="Book Antiqua"/>
          <w:sz w:val="21"/>
          <w:szCs w:val="21"/>
        </w:rPr>
        <w:t xml:space="preserve"> </w:t>
      </w:r>
    </w:p>
    <w:p w:rsidR="008A58CE" w:rsidRPr="004D262C" w:rsidRDefault="00DA0DC3" w:rsidP="008A58CE">
      <w:pPr>
        <w:jc w:val="both"/>
        <w:rPr>
          <w:rFonts w:ascii="Book Antiqua" w:hAnsi="Book Antiqua"/>
          <w:sz w:val="21"/>
          <w:szCs w:val="21"/>
        </w:rPr>
      </w:pPr>
      <w:r w:rsidRPr="004D262C">
        <w:rPr>
          <w:rFonts w:ascii="Book Antiqua" w:hAnsi="Book Antiqua"/>
          <w:sz w:val="21"/>
          <w:szCs w:val="21"/>
        </w:rPr>
        <w:t>Prima del protocollo vero e pro</w:t>
      </w:r>
      <w:r w:rsidR="00D46E1F" w:rsidRPr="004D262C">
        <w:rPr>
          <w:rFonts w:ascii="Book Antiqua" w:hAnsi="Book Antiqua"/>
          <w:sz w:val="21"/>
          <w:szCs w:val="21"/>
        </w:rPr>
        <w:t>prio, con le diverse fasi che ne rendono possibile la realizzazione, è stato ritenuto opportuno far</w:t>
      </w:r>
      <w:r w:rsidR="008712C4" w:rsidRPr="004D262C">
        <w:rPr>
          <w:rFonts w:ascii="Book Antiqua" w:hAnsi="Book Antiqua"/>
          <w:sz w:val="21"/>
          <w:szCs w:val="21"/>
        </w:rPr>
        <w:t xml:space="preserve"> riferimento alle definizioni di disturbi specifici di apprendimento</w:t>
      </w:r>
      <w:r w:rsidR="00D46E1F" w:rsidRPr="004D262C">
        <w:rPr>
          <w:rFonts w:ascii="Book Antiqua" w:hAnsi="Book Antiqua"/>
          <w:sz w:val="21"/>
          <w:szCs w:val="21"/>
        </w:rPr>
        <w:t>(</w:t>
      </w:r>
      <w:proofErr w:type="spellStart"/>
      <w:r w:rsidR="00D46E1F" w:rsidRPr="004D262C">
        <w:rPr>
          <w:rFonts w:ascii="Book Antiqua" w:hAnsi="Book Antiqua"/>
          <w:sz w:val="21"/>
          <w:szCs w:val="21"/>
        </w:rPr>
        <w:t>dislessi</w:t>
      </w:r>
      <w:proofErr w:type="spellEnd"/>
      <w:r w:rsidR="00D46E1F" w:rsidRPr="004D262C">
        <w:rPr>
          <w:rFonts w:ascii="Book Antiqua" w:hAnsi="Book Antiqua"/>
          <w:sz w:val="21"/>
          <w:szCs w:val="21"/>
        </w:rPr>
        <w:t xml:space="preserve">, </w:t>
      </w:r>
      <w:proofErr w:type="spellStart"/>
      <w:r w:rsidR="00D46E1F" w:rsidRPr="004D262C">
        <w:rPr>
          <w:rFonts w:ascii="Book Antiqua" w:hAnsi="Book Antiqua"/>
          <w:sz w:val="21"/>
          <w:szCs w:val="21"/>
        </w:rPr>
        <w:t>disgrafia,disortografia</w:t>
      </w:r>
      <w:proofErr w:type="spellEnd"/>
      <w:r w:rsidR="00D46E1F" w:rsidRPr="004D262C">
        <w:rPr>
          <w:rFonts w:ascii="Book Antiqua" w:hAnsi="Book Antiqua"/>
          <w:sz w:val="21"/>
          <w:szCs w:val="21"/>
        </w:rPr>
        <w:t xml:space="preserve"> e </w:t>
      </w:r>
      <w:proofErr w:type="spellStart"/>
      <w:r w:rsidR="00D46E1F" w:rsidRPr="004D262C">
        <w:rPr>
          <w:rFonts w:ascii="Book Antiqua" w:hAnsi="Book Antiqua"/>
          <w:sz w:val="21"/>
          <w:szCs w:val="21"/>
        </w:rPr>
        <w:t>discalculia</w:t>
      </w:r>
      <w:proofErr w:type="spellEnd"/>
      <w:r w:rsidR="00D46E1F" w:rsidRPr="004D262C">
        <w:rPr>
          <w:rFonts w:ascii="Book Antiqua" w:hAnsi="Book Antiqua"/>
          <w:sz w:val="21"/>
          <w:szCs w:val="21"/>
        </w:rPr>
        <w:t>)</w:t>
      </w:r>
      <w:r w:rsidR="008712C4" w:rsidRPr="004D262C">
        <w:rPr>
          <w:rFonts w:ascii="Book Antiqua" w:hAnsi="Book Antiqua"/>
          <w:sz w:val="21"/>
          <w:szCs w:val="21"/>
        </w:rPr>
        <w:t>, così come prevede la normativa  sui DSA, ai segnali predittivi che ciascun docente può rilevare in termini di comportamenti osservabili nei propri alu</w:t>
      </w:r>
      <w:r w:rsidRPr="004D262C">
        <w:rPr>
          <w:rFonts w:ascii="Book Antiqua" w:hAnsi="Book Antiqua"/>
          <w:sz w:val="21"/>
          <w:szCs w:val="21"/>
        </w:rPr>
        <w:t xml:space="preserve">nni in ognuno </w:t>
      </w:r>
      <w:r w:rsidR="008712C4" w:rsidRPr="004D262C">
        <w:rPr>
          <w:rFonts w:ascii="Book Antiqua" w:hAnsi="Book Antiqua"/>
          <w:sz w:val="21"/>
          <w:szCs w:val="21"/>
        </w:rPr>
        <w:t xml:space="preserve"> dei tre ordini di scuola del nostro Istituto, già a partire dalla scuola dell’infanzia (anche se in quest’ordine di scuola non si può parlare ancora di DSA dichiarati), </w:t>
      </w:r>
      <w:r w:rsidRPr="004D262C">
        <w:rPr>
          <w:rFonts w:ascii="Book Antiqua" w:hAnsi="Book Antiqua"/>
          <w:sz w:val="21"/>
          <w:szCs w:val="21"/>
        </w:rPr>
        <w:t>agli interventi da porre in essere nel PDP (</w:t>
      </w:r>
      <w:proofErr w:type="spellStart"/>
      <w:r w:rsidRPr="004D262C">
        <w:rPr>
          <w:rFonts w:ascii="Book Antiqua" w:hAnsi="Book Antiqua"/>
          <w:sz w:val="21"/>
          <w:szCs w:val="21"/>
        </w:rPr>
        <w:t>PianoDidattico</w:t>
      </w:r>
      <w:proofErr w:type="spellEnd"/>
      <w:r w:rsidRPr="004D262C">
        <w:rPr>
          <w:rFonts w:ascii="Book Antiqua" w:hAnsi="Book Antiqua"/>
          <w:sz w:val="21"/>
          <w:szCs w:val="21"/>
        </w:rPr>
        <w:t xml:space="preserve"> Personalizzato), secondo la diagnosi formulata dalle strutture socio-sanitarie.</w:t>
      </w:r>
      <w:r w:rsidR="00D46E1F" w:rsidRPr="004D262C">
        <w:rPr>
          <w:rFonts w:ascii="Book Antiqua" w:hAnsi="Book Antiqua"/>
          <w:sz w:val="21"/>
          <w:szCs w:val="21"/>
        </w:rPr>
        <w:t xml:space="preserve"> </w:t>
      </w:r>
      <w:r w:rsidR="001C59FF" w:rsidRPr="004D262C">
        <w:rPr>
          <w:rFonts w:ascii="Book Antiqua" w:hAnsi="Book Antiqua"/>
          <w:sz w:val="21"/>
          <w:szCs w:val="21"/>
        </w:rPr>
        <w:t xml:space="preserve"> </w:t>
      </w:r>
      <w:r w:rsidR="00BE0AC4" w:rsidRPr="004D262C">
        <w:rPr>
          <w:rFonts w:ascii="Book Antiqua" w:hAnsi="Book Antiqua"/>
          <w:sz w:val="21"/>
          <w:szCs w:val="21"/>
        </w:rPr>
        <w:t xml:space="preserve">Pertanto, il protocollo deve essere consultato sia dal docente che opera in una classe con alunni con DSA, sia </w:t>
      </w:r>
      <w:r w:rsidR="001C59FF" w:rsidRPr="004D262C">
        <w:rPr>
          <w:rFonts w:ascii="Book Antiqua" w:hAnsi="Book Antiqua"/>
          <w:sz w:val="21"/>
          <w:szCs w:val="21"/>
        </w:rPr>
        <w:t xml:space="preserve"> </w:t>
      </w:r>
      <w:r w:rsidR="00BE0AC4" w:rsidRPr="004D262C">
        <w:rPr>
          <w:rFonts w:ascii="Book Antiqua" w:hAnsi="Book Antiqua"/>
          <w:sz w:val="21"/>
          <w:szCs w:val="21"/>
        </w:rPr>
        <w:t>da chi ha il sospetto che nella sua classe o sezione vi possa essere qualche bambino che può diventarlo. E</w:t>
      </w:r>
      <w:r w:rsidR="008A58CE" w:rsidRPr="004D262C">
        <w:rPr>
          <w:rFonts w:ascii="Book Antiqua" w:hAnsi="Book Antiqua"/>
          <w:sz w:val="21"/>
          <w:szCs w:val="21"/>
        </w:rPr>
        <w:t xml:space="preserve">sso </w:t>
      </w:r>
      <w:r w:rsidR="00280BB3" w:rsidRPr="004D262C">
        <w:rPr>
          <w:rFonts w:ascii="Book Antiqua" w:hAnsi="Book Antiqua"/>
          <w:sz w:val="21"/>
          <w:szCs w:val="21"/>
        </w:rPr>
        <w:t xml:space="preserve">è uno strumento che </w:t>
      </w:r>
      <w:r w:rsidR="008A58CE" w:rsidRPr="004D262C">
        <w:rPr>
          <w:rFonts w:ascii="Book Antiqua" w:hAnsi="Book Antiqua"/>
          <w:sz w:val="21"/>
          <w:szCs w:val="21"/>
        </w:rPr>
        <w:t>prevede la concreta e proficua collabor</w:t>
      </w:r>
      <w:r w:rsidR="00280BB3" w:rsidRPr="004D262C">
        <w:rPr>
          <w:rFonts w:ascii="Book Antiqua" w:hAnsi="Book Antiqua"/>
          <w:sz w:val="21"/>
          <w:szCs w:val="21"/>
        </w:rPr>
        <w:t>azione tra scuola-famiglia-ente;</w:t>
      </w:r>
      <w:r w:rsidR="008A58CE" w:rsidRPr="004D262C">
        <w:rPr>
          <w:rFonts w:ascii="Book Antiqua" w:hAnsi="Book Antiqua"/>
          <w:sz w:val="21"/>
          <w:szCs w:val="21"/>
        </w:rPr>
        <w:t xml:space="preserve"> perciò, è inteso in senso dinamico, essendo necessario periodicamente integrarlo ed aggiornarl</w:t>
      </w:r>
      <w:r w:rsidR="00280BB3" w:rsidRPr="004D262C">
        <w:rPr>
          <w:rFonts w:ascii="Book Antiqua" w:hAnsi="Book Antiqua"/>
          <w:sz w:val="21"/>
          <w:szCs w:val="21"/>
        </w:rPr>
        <w:t>o, sulla base di nuove esigenze  che potrebbero emergere dall’esperienza</w:t>
      </w:r>
      <w:r w:rsidR="008A58CE" w:rsidRPr="004D262C">
        <w:rPr>
          <w:rFonts w:ascii="Book Antiqua" w:hAnsi="Book Antiqua"/>
          <w:sz w:val="21"/>
          <w:szCs w:val="21"/>
        </w:rPr>
        <w:t xml:space="preserve">.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Condivide criteri , principi educativi e pratiche comuni in tema di accoglienza e di intervento sugli alunni con DSA, consentendo di attuare in modo operativo le indicazioni normative contenute nella circolare MIUR del 2004 e successive circolari e indicazioni ministeriali ( testo del DDL approvato in sede deliberante dalla Commissione Cultura del Sen</w:t>
      </w:r>
      <w:r w:rsidR="00280BB3" w:rsidRPr="004D262C">
        <w:rPr>
          <w:rFonts w:ascii="Book Antiqua" w:hAnsi="Book Antiqua" w:cs="Times New Roman"/>
          <w:color w:val="auto"/>
          <w:sz w:val="21"/>
          <w:szCs w:val="21"/>
        </w:rPr>
        <w:t>ato il 19/05/2009 e DPR del 22/0</w:t>
      </w:r>
      <w:r w:rsidRPr="004D262C">
        <w:rPr>
          <w:rFonts w:ascii="Book Antiqua" w:hAnsi="Book Antiqua" w:cs="Times New Roman"/>
          <w:color w:val="auto"/>
          <w:sz w:val="21"/>
          <w:szCs w:val="21"/>
        </w:rPr>
        <w:t>6/2009, art. 10 “ valutazione degli alunni con DSA e la nuova legge sui disturbi specifici di apprendimento Legge 8 ottobre 2010 n. 170)</w:t>
      </w:r>
      <w:r w:rsidR="00280BB3" w:rsidRPr="004D262C">
        <w:rPr>
          <w:rFonts w:ascii="Book Antiqua" w:hAnsi="Book Antiqua" w:cs="Times New Roman"/>
          <w:color w:val="auto"/>
          <w:sz w:val="21"/>
          <w:szCs w:val="21"/>
        </w:rPr>
        <w:t xml:space="preserve"> con le successive Linee guida del Luglio 2011</w:t>
      </w:r>
      <w:r w:rsidRPr="004D262C">
        <w:rPr>
          <w:rFonts w:ascii="Book Antiqua" w:hAnsi="Book Antiqua" w:cs="Times New Roman"/>
          <w:color w:val="auto"/>
          <w:sz w:val="21"/>
          <w:szCs w:val="21"/>
        </w:rPr>
        <w:t xml:space="preserve">.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Nella scuola odierna le differenze relative a situazioni individuali degli alunni ai livelli socio-culturali, a modalità di acquisizione ed elaborazione delle informazioni, ai ritmi personali di apprendimento , rendono di fatto necessario un lavoro individualizzato, la progettazione di interventi e azioni mirate. A questo riguardo è rilevante l’apporto, anche sul piano culturale, del modello diagnostico ICF ( INTERNATIONAL CLASSIFICATION OF FUNCTIONING ) dell’OMS che considera la persona nella sua totalità in una prospettiva </w:t>
      </w:r>
      <w:proofErr w:type="spellStart"/>
      <w:r w:rsidRPr="004D262C">
        <w:rPr>
          <w:rFonts w:ascii="Book Antiqua" w:hAnsi="Book Antiqua" w:cs="Times New Roman"/>
          <w:color w:val="auto"/>
          <w:sz w:val="21"/>
          <w:szCs w:val="21"/>
        </w:rPr>
        <w:t>bio</w:t>
      </w:r>
      <w:proofErr w:type="spellEnd"/>
      <w:r w:rsidRPr="004D262C">
        <w:rPr>
          <w:rFonts w:ascii="Book Antiqua" w:hAnsi="Book Antiqua" w:cs="Times New Roman"/>
          <w:color w:val="auto"/>
          <w:sz w:val="21"/>
          <w:szCs w:val="21"/>
        </w:rPr>
        <w:t xml:space="preserve"> – </w:t>
      </w:r>
      <w:proofErr w:type="spellStart"/>
      <w:r w:rsidRPr="004D262C">
        <w:rPr>
          <w:rFonts w:ascii="Book Antiqua" w:hAnsi="Book Antiqua" w:cs="Times New Roman"/>
          <w:color w:val="auto"/>
          <w:sz w:val="21"/>
          <w:szCs w:val="21"/>
        </w:rPr>
        <w:t>psico</w:t>
      </w:r>
      <w:proofErr w:type="spellEnd"/>
      <w:r w:rsidRPr="004D262C">
        <w:rPr>
          <w:rFonts w:ascii="Book Antiqua" w:hAnsi="Book Antiqua" w:cs="Times New Roman"/>
          <w:color w:val="auto"/>
          <w:sz w:val="21"/>
          <w:szCs w:val="21"/>
        </w:rPr>
        <w:t xml:space="preserve"> -sociale, fondandosi sul profilo di funzionamento e sull’analisi del contesto. Il modello ICF consente di individuare i bisogni educativi speciali (BES) dell’alunno, prescindendo da preclusive tipizzazioni. La personalizzazione dell’apprendimento ( a differenza della individualizzazione) non impone un rapporto di uno ad uno tra docente e allievo ,</w:t>
      </w:r>
      <w:r w:rsidR="00280BB3" w:rsidRPr="004D262C">
        <w:rPr>
          <w:rFonts w:ascii="Book Antiqua" w:hAnsi="Book Antiqua" w:cs="Times New Roman"/>
          <w:color w:val="auto"/>
          <w:sz w:val="21"/>
          <w:szCs w:val="21"/>
        </w:rPr>
        <w:t xml:space="preserve"> </w:t>
      </w:r>
      <w:r w:rsidRPr="004D262C">
        <w:rPr>
          <w:rFonts w:ascii="Book Antiqua" w:hAnsi="Book Antiqua" w:cs="Times New Roman"/>
          <w:color w:val="auto"/>
          <w:sz w:val="21"/>
          <w:szCs w:val="21"/>
        </w:rPr>
        <w:t xml:space="preserve">ma indica l’uso di “ strategie didattiche “finalizzate a garantire ad ogni studente una propria forma di eccellenza cognitiva, attraverso possibilità elettive di coltivare le proprie potenzialità intellettive.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Il protocollo per l’accoglienza delinea prassi condivise riguardanti: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L’aspetto amministrativo e burocratico ( documentazione necessaria);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L’aspetto educativo - didattico ( misure compensative e dispensative ; coinvolgimento del Consiglio di classe;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L’aspetto sociale /eventuali rapporti e collaborazione della scuola con i Servizi Specializzati sul territorio per la condivisione degli interventi );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L’aspetto affettivo - relazionale ( tra pari e con gli adulti, prevenzione di situazioni di disagio personale);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lastRenderedPageBreak/>
        <w:t>- La collaborazione con la famiglia.</w:t>
      </w:r>
    </w:p>
    <w:p w:rsidR="008A58CE" w:rsidRPr="004D262C" w:rsidRDefault="008A58CE" w:rsidP="001806AA">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Gli obiettivi del protocollo sono: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Definire pratiche condivise tra tutto il personale all’interno dell’istituto;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Prevenire l’eventuale disagio negli alunni;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Favorire un clima di accoglienza</w:t>
      </w:r>
      <w:r w:rsidR="001806AA" w:rsidRPr="004D262C">
        <w:rPr>
          <w:rFonts w:ascii="Book Antiqua" w:hAnsi="Book Antiqua" w:cs="Times New Roman"/>
          <w:color w:val="auto"/>
          <w:sz w:val="21"/>
          <w:szCs w:val="21"/>
        </w:rPr>
        <w:t xml:space="preserve"> per agevolare la piena inclusione  </w:t>
      </w:r>
      <w:r w:rsidRPr="004D262C">
        <w:rPr>
          <w:rFonts w:ascii="Book Antiqua" w:hAnsi="Book Antiqua" w:cs="Times New Roman"/>
          <w:color w:val="auto"/>
          <w:sz w:val="21"/>
          <w:szCs w:val="21"/>
        </w:rPr>
        <w:t xml:space="preserve">; </w:t>
      </w:r>
    </w:p>
    <w:p w:rsidR="008A58CE" w:rsidRPr="004D262C" w:rsidRDefault="008A58CE" w:rsidP="008A58CE">
      <w:pPr>
        <w:pStyle w:val="Default"/>
        <w:rPr>
          <w:rFonts w:ascii="Book Antiqua" w:hAnsi="Book Antiqua" w:cs="Times New Roman"/>
          <w:color w:val="auto"/>
          <w:sz w:val="21"/>
          <w:szCs w:val="21"/>
        </w:rPr>
      </w:pPr>
      <w:r w:rsidRPr="004D262C">
        <w:rPr>
          <w:rFonts w:ascii="Book Antiqua" w:hAnsi="Book Antiqua" w:cs="Times New Roman"/>
          <w:color w:val="auto"/>
          <w:sz w:val="21"/>
          <w:szCs w:val="21"/>
        </w:rPr>
        <w:t xml:space="preserve">Nella scuola odierna le differenze relative a situazioni individuali degli alunni, ai livelli socio-culturali, a modalità di acquisizione ed elaborazione delle informazioni, ai ritmi personali di apprendimento rendono di fatto necessario un lavoro individualizzato, la progettazione di interventi e azioni mirate. </w:t>
      </w:r>
    </w:p>
    <w:p w:rsidR="00DF33D8" w:rsidRPr="004D262C" w:rsidRDefault="00DF33D8" w:rsidP="008A58CE">
      <w:pPr>
        <w:pStyle w:val="Default"/>
        <w:rPr>
          <w:rFonts w:ascii="Book Antiqua" w:hAnsi="Book Antiqua" w:cs="Times New Roman"/>
          <w:color w:val="auto"/>
          <w:sz w:val="21"/>
          <w:szCs w:val="21"/>
        </w:rPr>
      </w:pPr>
    </w:p>
    <w:p w:rsidR="008A58CE" w:rsidRPr="004D262C" w:rsidRDefault="00BE0AC4" w:rsidP="008A58CE">
      <w:pPr>
        <w:pStyle w:val="Default"/>
        <w:jc w:val="both"/>
        <w:rPr>
          <w:rFonts w:ascii="Book Antiqua" w:hAnsi="Book Antiqua" w:cs="Times New Roman"/>
          <w:b/>
          <w:color w:val="auto"/>
          <w:sz w:val="21"/>
          <w:szCs w:val="21"/>
        </w:rPr>
      </w:pPr>
      <w:r w:rsidRPr="004D262C">
        <w:rPr>
          <w:rFonts w:ascii="Book Antiqua" w:hAnsi="Book Antiqua" w:cs="Times New Roman"/>
          <w:b/>
          <w:color w:val="auto"/>
          <w:sz w:val="21"/>
          <w:szCs w:val="21"/>
        </w:rPr>
        <w:t xml:space="preserve"> </w:t>
      </w:r>
      <w:r w:rsidR="008A58CE" w:rsidRPr="004D262C">
        <w:rPr>
          <w:rFonts w:ascii="Book Antiqua" w:hAnsi="Book Antiqua" w:cs="Times New Roman"/>
          <w:b/>
          <w:color w:val="auto"/>
          <w:sz w:val="21"/>
          <w:szCs w:val="21"/>
        </w:rPr>
        <w:t xml:space="preserve">Che cosa sono i DSA?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Si parla di disturbo specifico dell’apprendimento (DSA)</w:t>
      </w:r>
      <w:r w:rsidR="001806AA" w:rsidRPr="004D262C">
        <w:rPr>
          <w:rFonts w:ascii="Book Antiqua" w:hAnsi="Book Antiqua" w:cs="Times New Roman"/>
          <w:color w:val="auto"/>
          <w:sz w:val="21"/>
          <w:szCs w:val="21"/>
        </w:rPr>
        <w:t>,</w:t>
      </w:r>
      <w:r w:rsidRPr="004D262C">
        <w:rPr>
          <w:rFonts w:ascii="Book Antiqua" w:hAnsi="Book Antiqua" w:cs="Times New Roman"/>
          <w:color w:val="auto"/>
          <w:sz w:val="21"/>
          <w:szCs w:val="21"/>
        </w:rPr>
        <w:t xml:space="preserve"> quando un alunno mostra delle difficoltà isolate e circoscritte nella lettura, nella scrittura e nel calcolo, in una situazione in cui il livello scolastico globale e lo sviluppo intellettivo sono nella norma e non sono presenti deficit sensoriali. </w:t>
      </w:r>
    </w:p>
    <w:p w:rsidR="008A58CE" w:rsidRPr="004D262C" w:rsidRDefault="001806AA"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Gli alunni con </w:t>
      </w:r>
      <w:r w:rsidR="008A58CE" w:rsidRPr="004D262C">
        <w:rPr>
          <w:rFonts w:ascii="Book Antiqua" w:hAnsi="Book Antiqua" w:cs="Times New Roman"/>
          <w:color w:val="auto"/>
          <w:sz w:val="21"/>
          <w:szCs w:val="21"/>
        </w:rPr>
        <w:t xml:space="preserve">DSA vengono classificati a seconda delle abilità interessate dai disturbi che si distinguono in: </w:t>
      </w:r>
    </w:p>
    <w:p w:rsidR="001806AA" w:rsidRPr="004D262C" w:rsidRDefault="001806AA" w:rsidP="008A58CE">
      <w:pPr>
        <w:pStyle w:val="Default"/>
        <w:jc w:val="both"/>
        <w:rPr>
          <w:rFonts w:ascii="Book Antiqua" w:hAnsi="Book Antiqua" w:cs="Times New Roman"/>
          <w:color w:val="auto"/>
          <w:sz w:val="21"/>
          <w:szCs w:val="21"/>
        </w:rPr>
      </w:pP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b/>
          <w:color w:val="auto"/>
          <w:sz w:val="21"/>
          <w:szCs w:val="21"/>
        </w:rPr>
        <w:t>Dislessia</w:t>
      </w:r>
      <w:r w:rsidRPr="004D262C">
        <w:rPr>
          <w:rFonts w:ascii="Book Antiqua" w:hAnsi="Book Antiqua" w:cs="Times New Roman"/>
          <w:color w:val="auto"/>
          <w:sz w:val="21"/>
          <w:szCs w:val="21"/>
        </w:rPr>
        <w:t xml:space="preserve"> :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E’ la difficoltà specifica nella lettura. In genere, l’alunno ha difficoltà a riconoscere e comprendere i segni associati alla parola. </w:t>
      </w:r>
    </w:p>
    <w:p w:rsidR="001806AA" w:rsidRPr="004D262C" w:rsidRDefault="001806AA" w:rsidP="008A58CE">
      <w:pPr>
        <w:pStyle w:val="Default"/>
        <w:jc w:val="both"/>
        <w:rPr>
          <w:rFonts w:ascii="Book Antiqua" w:hAnsi="Book Antiqua" w:cs="Times New Roman"/>
          <w:color w:val="auto"/>
          <w:sz w:val="21"/>
          <w:szCs w:val="21"/>
        </w:rPr>
      </w:pPr>
    </w:p>
    <w:p w:rsidR="001806AA" w:rsidRPr="004D262C" w:rsidRDefault="008A58CE" w:rsidP="008A58CE">
      <w:pPr>
        <w:pStyle w:val="Default"/>
        <w:jc w:val="both"/>
        <w:rPr>
          <w:rFonts w:ascii="Book Antiqua" w:hAnsi="Book Antiqua" w:cs="Times New Roman"/>
          <w:b/>
          <w:color w:val="auto"/>
          <w:sz w:val="21"/>
          <w:szCs w:val="21"/>
        </w:rPr>
      </w:pPr>
      <w:r w:rsidRPr="004D262C">
        <w:rPr>
          <w:rFonts w:ascii="Book Antiqua" w:hAnsi="Book Antiqua" w:cs="Times New Roman"/>
          <w:b/>
          <w:color w:val="auto"/>
          <w:sz w:val="21"/>
          <w:szCs w:val="21"/>
        </w:rPr>
        <w:t xml:space="preserve">Disgrafia: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E’ la difficoltà nella grafia. La scrittura è irregolare per dimensione e/o pressione; vi è scarsa capacità ad utilizzare lo spazio sul foglio e a mantenere la direzione orizzontale dello scritto; i margini non vengono rispettati; gli spazi tra i grafemi e tra le parole sono irregolari. E’ difficilmente decifrabile. </w:t>
      </w:r>
    </w:p>
    <w:p w:rsidR="001806AA" w:rsidRPr="004D262C" w:rsidRDefault="001806AA" w:rsidP="008A58CE">
      <w:pPr>
        <w:pStyle w:val="Default"/>
        <w:jc w:val="both"/>
        <w:rPr>
          <w:rFonts w:ascii="Book Antiqua" w:hAnsi="Book Antiqua" w:cs="Times New Roman"/>
          <w:color w:val="auto"/>
          <w:sz w:val="21"/>
          <w:szCs w:val="21"/>
        </w:rPr>
      </w:pP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b/>
          <w:color w:val="auto"/>
          <w:sz w:val="21"/>
          <w:szCs w:val="21"/>
        </w:rPr>
        <w:t>Disortografia</w:t>
      </w:r>
      <w:r w:rsidRPr="004D262C">
        <w:rPr>
          <w:rFonts w:ascii="Book Antiqua" w:hAnsi="Book Antiqua" w:cs="Times New Roman"/>
          <w:color w:val="auto"/>
          <w:sz w:val="21"/>
          <w:szCs w:val="21"/>
        </w:rPr>
        <w:t xml:space="preserve">: </w:t>
      </w:r>
    </w:p>
    <w:p w:rsidR="001806AA"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La difficoltà riguarda l’ortografia. In genere si riscontrano difficoltà a scrivere le parole usando tutti i segni alfabetici e a collocarli al posto giusto e/o a rispettare le regole ortografiche ( accenti, apostrofi, forme verbali </w:t>
      </w:r>
      <w:proofErr w:type="spellStart"/>
      <w:r w:rsidRPr="004D262C">
        <w:rPr>
          <w:rFonts w:ascii="Book Antiqua" w:hAnsi="Book Antiqua" w:cs="Times New Roman"/>
          <w:color w:val="auto"/>
          <w:sz w:val="21"/>
          <w:szCs w:val="21"/>
        </w:rPr>
        <w:t>etc</w:t>
      </w:r>
      <w:proofErr w:type="spellEnd"/>
      <w:r w:rsidRPr="004D262C">
        <w:rPr>
          <w:rFonts w:ascii="Book Antiqua" w:hAnsi="Book Antiqua" w:cs="Times New Roman"/>
          <w:color w:val="auto"/>
          <w:sz w:val="21"/>
          <w:szCs w:val="21"/>
        </w:rPr>
        <w:t xml:space="preserve"> ..)</w:t>
      </w:r>
      <w:r w:rsidR="001806AA" w:rsidRPr="004D262C">
        <w:rPr>
          <w:rFonts w:ascii="Book Antiqua" w:hAnsi="Book Antiqua" w:cs="Times New Roman"/>
          <w:color w:val="auto"/>
          <w:sz w:val="21"/>
          <w:szCs w:val="21"/>
        </w:rPr>
        <w:t>.</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w:t>
      </w:r>
    </w:p>
    <w:p w:rsidR="001806AA" w:rsidRPr="004D262C" w:rsidRDefault="001806AA" w:rsidP="008A58CE">
      <w:pPr>
        <w:pStyle w:val="Default"/>
        <w:jc w:val="both"/>
        <w:rPr>
          <w:rFonts w:ascii="Book Antiqua" w:hAnsi="Book Antiqua" w:cs="Times New Roman"/>
          <w:color w:val="auto"/>
          <w:sz w:val="21"/>
          <w:szCs w:val="21"/>
        </w:rPr>
      </w:pPr>
    </w:p>
    <w:p w:rsidR="008A58CE" w:rsidRPr="004D262C" w:rsidRDefault="008A58CE" w:rsidP="008A58CE">
      <w:pPr>
        <w:pStyle w:val="Default"/>
        <w:jc w:val="both"/>
        <w:rPr>
          <w:rFonts w:ascii="Book Antiqua" w:hAnsi="Book Antiqua" w:cs="Times New Roman"/>
          <w:b/>
          <w:color w:val="auto"/>
          <w:sz w:val="21"/>
          <w:szCs w:val="21"/>
        </w:rPr>
      </w:pPr>
      <w:proofErr w:type="spellStart"/>
      <w:r w:rsidRPr="004D262C">
        <w:rPr>
          <w:rFonts w:ascii="Book Antiqua" w:hAnsi="Book Antiqua" w:cs="Times New Roman"/>
          <w:b/>
          <w:color w:val="auto"/>
          <w:sz w:val="21"/>
          <w:szCs w:val="21"/>
        </w:rPr>
        <w:t>Discalculia</w:t>
      </w:r>
      <w:proofErr w:type="spellEnd"/>
      <w:r w:rsidRPr="004D262C">
        <w:rPr>
          <w:rFonts w:ascii="Book Antiqua" w:hAnsi="Book Antiqua" w:cs="Times New Roman"/>
          <w:b/>
          <w:color w:val="auto"/>
          <w:sz w:val="21"/>
          <w:szCs w:val="21"/>
        </w:rPr>
        <w:t xml:space="preserve">: </w:t>
      </w:r>
    </w:p>
    <w:p w:rsidR="008A58CE" w:rsidRPr="004D262C" w:rsidRDefault="008A58CE" w:rsidP="008A58CE">
      <w:pPr>
        <w:jc w:val="both"/>
        <w:rPr>
          <w:rFonts w:ascii="Book Antiqua" w:hAnsi="Book Antiqua"/>
          <w:sz w:val="21"/>
          <w:szCs w:val="21"/>
        </w:rPr>
      </w:pPr>
      <w:r w:rsidRPr="004D262C">
        <w:rPr>
          <w:rFonts w:ascii="Book Antiqua" w:hAnsi="Book Antiqua"/>
          <w:sz w:val="21"/>
          <w:szCs w:val="21"/>
        </w:rPr>
        <w:t xml:space="preserve">E’ un deficit del sistema di elaborazione dei numeri e/o del calcolo. Vi può essere difficoltà nell’associare il numero alla quantità, o a capire che 2, II in numero romano e la parola due abbiano lo stesso valore. Inoltre un alunno </w:t>
      </w:r>
      <w:proofErr w:type="spellStart"/>
      <w:r w:rsidRPr="004D262C">
        <w:rPr>
          <w:rFonts w:ascii="Book Antiqua" w:hAnsi="Book Antiqua"/>
          <w:sz w:val="21"/>
          <w:szCs w:val="21"/>
        </w:rPr>
        <w:t>discalculico</w:t>
      </w:r>
      <w:proofErr w:type="spellEnd"/>
      <w:r w:rsidRPr="004D262C">
        <w:rPr>
          <w:rFonts w:ascii="Book Antiqua" w:hAnsi="Book Antiqua"/>
          <w:sz w:val="21"/>
          <w:szCs w:val="21"/>
        </w:rPr>
        <w:t xml:space="preserve"> può non avere in mente la linea dei numeri e/o non capire il valore posizionale delle cifre ( es. 345 354). Può anche trovare difficoltà nel ricordare l’ordine procedurale di una operazione o nell’utilizzare i simboli aritmetici. </w:t>
      </w:r>
    </w:p>
    <w:p w:rsidR="00DF33D8" w:rsidRPr="004D262C" w:rsidRDefault="00DF33D8" w:rsidP="008A58CE">
      <w:pPr>
        <w:jc w:val="both"/>
        <w:rPr>
          <w:rFonts w:ascii="Book Antiqua" w:hAnsi="Book Antiqua"/>
          <w:sz w:val="21"/>
          <w:szCs w:val="21"/>
        </w:rPr>
      </w:pP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b/>
          <w:color w:val="auto"/>
          <w:sz w:val="21"/>
          <w:szCs w:val="21"/>
        </w:rPr>
        <w:t>I DSA si dividono in</w:t>
      </w:r>
      <w:r w:rsidRPr="004D262C">
        <w:rPr>
          <w:rFonts w:ascii="Book Antiqua" w:hAnsi="Book Antiqua" w:cs="Times New Roman"/>
          <w:color w:val="auto"/>
          <w:sz w:val="21"/>
          <w:szCs w:val="21"/>
        </w:rPr>
        <w:t xml:space="preserve"> :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w:t>
      </w:r>
      <w:r w:rsidRPr="004D262C">
        <w:rPr>
          <w:rFonts w:ascii="Book Antiqua" w:hAnsi="Book Antiqua" w:cs="Times New Roman"/>
          <w:i/>
          <w:color w:val="auto"/>
          <w:sz w:val="21"/>
          <w:szCs w:val="21"/>
        </w:rPr>
        <w:t>Specifici</w:t>
      </w:r>
      <w:r w:rsidRPr="004D262C">
        <w:rPr>
          <w:rFonts w:ascii="Book Antiqua" w:hAnsi="Book Antiqua" w:cs="Times New Roman"/>
          <w:color w:val="auto"/>
          <w:sz w:val="21"/>
          <w:szCs w:val="21"/>
        </w:rPr>
        <w:t xml:space="preserve">, quando i problemi evidenziati riguardano settori molto circoscritti;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w:t>
      </w:r>
      <w:r w:rsidRPr="004D262C">
        <w:rPr>
          <w:rFonts w:ascii="Book Antiqua" w:hAnsi="Book Antiqua" w:cs="Times New Roman"/>
          <w:i/>
          <w:color w:val="auto"/>
          <w:sz w:val="21"/>
          <w:szCs w:val="21"/>
        </w:rPr>
        <w:t>Misti</w:t>
      </w:r>
      <w:r w:rsidRPr="004D262C">
        <w:rPr>
          <w:rFonts w:ascii="Book Antiqua" w:hAnsi="Book Antiqua" w:cs="Times New Roman"/>
          <w:color w:val="auto"/>
          <w:sz w:val="21"/>
          <w:szCs w:val="21"/>
        </w:rPr>
        <w:t xml:space="preserve">, quando le difficoltà riguardano più settori di apprendimento ( ad es. sindrome dislessica);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w:t>
      </w:r>
      <w:r w:rsidRPr="004D262C">
        <w:rPr>
          <w:rFonts w:ascii="Book Antiqua" w:hAnsi="Book Antiqua" w:cs="Times New Roman"/>
          <w:i/>
          <w:color w:val="auto"/>
          <w:sz w:val="21"/>
          <w:szCs w:val="21"/>
        </w:rPr>
        <w:t>Generalizzati</w:t>
      </w:r>
      <w:r w:rsidRPr="004D262C">
        <w:rPr>
          <w:rFonts w:ascii="Book Antiqua" w:hAnsi="Book Antiqua" w:cs="Times New Roman"/>
          <w:color w:val="auto"/>
          <w:sz w:val="21"/>
          <w:szCs w:val="21"/>
        </w:rPr>
        <w:t>, quando le difficoltà riguardano quasi tutte le abilità scolastiche ( in tal caso si parla anche di soggetti borderline cognitivi).</w:t>
      </w:r>
    </w:p>
    <w:p w:rsidR="008A58CE" w:rsidRPr="004D262C" w:rsidRDefault="008A58CE" w:rsidP="008A58CE">
      <w:pPr>
        <w:pStyle w:val="Default"/>
        <w:ind w:left="720" w:hanging="360"/>
        <w:jc w:val="both"/>
        <w:rPr>
          <w:rFonts w:ascii="Book Antiqua" w:hAnsi="Book Antiqua" w:cs="Times New Roman"/>
          <w:color w:val="auto"/>
          <w:sz w:val="21"/>
          <w:szCs w:val="21"/>
          <w:u w:val="single"/>
        </w:rPr>
      </w:pPr>
    </w:p>
    <w:p w:rsidR="008A58CE" w:rsidRPr="004D262C" w:rsidRDefault="008A58CE" w:rsidP="00BE0AC4">
      <w:pPr>
        <w:pStyle w:val="Default"/>
        <w:jc w:val="both"/>
        <w:rPr>
          <w:rFonts w:ascii="Book Antiqua" w:hAnsi="Book Antiqua" w:cs="Times New Roman"/>
          <w:b/>
          <w:color w:val="auto"/>
          <w:sz w:val="21"/>
          <w:szCs w:val="21"/>
        </w:rPr>
      </w:pPr>
      <w:r w:rsidRPr="004D262C">
        <w:rPr>
          <w:rFonts w:ascii="Book Antiqua" w:hAnsi="Book Antiqua" w:cs="Times New Roman"/>
          <w:b/>
          <w:color w:val="auto"/>
          <w:sz w:val="21"/>
          <w:szCs w:val="21"/>
        </w:rPr>
        <w:t xml:space="preserve">Come si riconoscono i DSA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Gli alunni con DSA possono presentare alcune delle seguenti caratteristiche generali: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-difficoltà nella memorizzazione dei giorni della settimana, dei mesi in ordine;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-Difficoltà nel ricordare la data di nascita, le stagioni;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-difficoltà nella discriminazione tra destra e sinistra e nell’organizzazione del tempo;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-difficoltà nel sapere che ore sono e nel leggere l’orologio;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-difficoltà motorie fini come allacciarsi le scarpe o i bottoni;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-problemi dell’attenzione e di concentrazione o essere molto vivaci;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-difficoltà di memoria a breve termine;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-lettura molto lenta o molto scorretta;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-comprensione del testo spesso ridotta;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-difficoltà nel copiare alla lavagna e nel prendere appunti;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-discrepanza tra intelligenza generale e abilità specifiche (lettura scrittura e calcolo). </w:t>
      </w:r>
    </w:p>
    <w:p w:rsidR="008A58CE" w:rsidRPr="004D262C" w:rsidRDefault="008A58CE" w:rsidP="008A58CE">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lastRenderedPageBreak/>
        <w:t xml:space="preserve">Tuttavia, qualsiasi sia l’eziologia dei disturbi specifici d’apprendimento, la scuola deve focalizzare la propria attenzione sulle conseguenze che essi apportano nella vita dei ragazzi che ne sono affetti. Nello sviluppo di ciascuna singola storia educativa e personale, le difficoltà connesse ai DSA si riflettono prioritariamente sull’apprendimento e sullo sviluppo delle competenze ma, quando non sono adeguatamente riconosciute, considerate e trattate in ambito scolastico, causano anche ricadute sugli aspetti emotivi, di costruzione dell’identità, dell’autostima e delle relazioni con i coetanei. Spesso le esperienze di fallimento e frustrazione che gli alunni con DSA si trovano ad affrontare nel percorso scolastico, fanno nascere situazioni di ansia e sofferenza. L’alunno con DSA vive la scuola come un luogo che crea un profondo disagio perché: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Egli si trova a far parte di un contesto (la scuola) nel quale vengono proposte attività per lui troppo complesse ed astratte;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Sente su di sé continue sollecitazioni da parte degli adulti;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Si percepisce come incapace ed incompetente rispetto ai coetanei; </w:t>
      </w:r>
    </w:p>
    <w:p w:rsidR="008A58CE" w:rsidRPr="004D262C" w:rsidRDefault="008A58CE" w:rsidP="008A58CE">
      <w:pPr>
        <w:pStyle w:val="Default"/>
        <w:ind w:left="720" w:hanging="360"/>
        <w:jc w:val="both"/>
        <w:rPr>
          <w:rFonts w:ascii="Book Antiqua" w:hAnsi="Book Antiqua" w:cs="Times New Roman"/>
          <w:color w:val="auto"/>
          <w:sz w:val="21"/>
          <w:szCs w:val="21"/>
        </w:rPr>
      </w:pPr>
      <w:r w:rsidRPr="004D262C">
        <w:rPr>
          <w:rFonts w:ascii="Book Antiqua" w:hAnsi="Book Antiqua" w:cs="Times New Roman"/>
          <w:color w:val="auto"/>
          <w:sz w:val="21"/>
          <w:szCs w:val="21"/>
        </w:rPr>
        <w:t xml:space="preserve">- Ritiene di non essere all’altezza dei compagni e che questi non lo considerano membro del loro gruppo a meno che, non vengono messi in atto comportamenti particolari ( ad es. fare il buffone in classe). </w:t>
      </w:r>
    </w:p>
    <w:p w:rsidR="00DF19BD" w:rsidRPr="004D262C" w:rsidRDefault="008A58CE" w:rsidP="00DF19BD">
      <w:pPr>
        <w:pStyle w:val="Default"/>
        <w:jc w:val="both"/>
        <w:rPr>
          <w:rFonts w:ascii="Book Antiqua" w:hAnsi="Book Antiqua" w:cs="Times New Roman"/>
          <w:color w:val="auto"/>
          <w:sz w:val="21"/>
          <w:szCs w:val="21"/>
        </w:rPr>
      </w:pPr>
      <w:r w:rsidRPr="004D262C">
        <w:rPr>
          <w:rFonts w:ascii="Book Antiqua" w:hAnsi="Book Antiqua" w:cs="Times New Roman"/>
          <w:color w:val="auto"/>
          <w:sz w:val="21"/>
          <w:szCs w:val="21"/>
        </w:rPr>
        <w:t>- Per non percepire il proprio disagio mette in atto meccanismi di difesa che non fanno che aumentare il senso di colpa, come il forte disimpegno.</w:t>
      </w:r>
    </w:p>
    <w:p w:rsidR="00DF19BD" w:rsidRPr="004D262C" w:rsidRDefault="008A58CE" w:rsidP="00DF19BD">
      <w:pPr>
        <w:pStyle w:val="Default"/>
        <w:jc w:val="both"/>
        <w:rPr>
          <w:rFonts w:ascii="Book Antiqua" w:hAnsi="Book Antiqua" w:cs="Times New Roman"/>
          <w:sz w:val="21"/>
          <w:szCs w:val="21"/>
        </w:rPr>
      </w:pPr>
      <w:r w:rsidRPr="004D262C">
        <w:rPr>
          <w:rFonts w:ascii="Book Antiqua" w:hAnsi="Book Antiqua" w:cs="Times New Roman"/>
          <w:color w:val="auto"/>
          <w:sz w:val="21"/>
          <w:szCs w:val="21"/>
        </w:rPr>
        <w:t xml:space="preserve"> </w:t>
      </w:r>
    </w:p>
    <w:p w:rsidR="008A58CE" w:rsidRPr="004D262C" w:rsidRDefault="00DF19BD" w:rsidP="008A58CE">
      <w:pPr>
        <w:autoSpaceDE w:val="0"/>
        <w:autoSpaceDN w:val="0"/>
        <w:adjustRightInd w:val="0"/>
        <w:rPr>
          <w:rFonts w:ascii="Book Antiqua" w:hAnsi="Book Antiqua"/>
          <w:b/>
          <w:sz w:val="21"/>
          <w:szCs w:val="21"/>
        </w:rPr>
      </w:pPr>
      <w:r w:rsidRPr="004D262C">
        <w:rPr>
          <w:rFonts w:ascii="Book Antiqua" w:hAnsi="Book Antiqua"/>
          <w:b/>
          <w:sz w:val="21"/>
          <w:szCs w:val="21"/>
        </w:rPr>
        <w:t xml:space="preserve"> Segnali del rischio DSA</w:t>
      </w:r>
    </w:p>
    <w:p w:rsidR="008A58CE" w:rsidRPr="004D262C" w:rsidRDefault="008A58CE" w:rsidP="008A58CE">
      <w:pPr>
        <w:autoSpaceDE w:val="0"/>
        <w:autoSpaceDN w:val="0"/>
        <w:adjustRightInd w:val="0"/>
        <w:rPr>
          <w:rFonts w:ascii="Book Antiqua" w:hAnsi="Book Antiqua"/>
          <w:sz w:val="21"/>
          <w:szCs w:val="21"/>
        </w:rPr>
      </w:pPr>
      <w:r w:rsidRPr="004D262C">
        <w:rPr>
          <w:rFonts w:ascii="Book Antiqua" w:hAnsi="Book Antiqua"/>
          <w:sz w:val="21"/>
          <w:szCs w:val="21"/>
        </w:rPr>
        <w:t xml:space="preserve">Di seguito elenchiamo in sintesi alcuni campanelli d’allarme, tipici segnali </w:t>
      </w:r>
      <w:proofErr w:type="spellStart"/>
      <w:r w:rsidRPr="004D262C">
        <w:rPr>
          <w:rFonts w:ascii="Book Antiqua" w:hAnsi="Book Antiqua"/>
          <w:sz w:val="21"/>
          <w:szCs w:val="21"/>
        </w:rPr>
        <w:t>predittori</w:t>
      </w:r>
      <w:proofErr w:type="spellEnd"/>
      <w:r w:rsidRPr="004D262C">
        <w:rPr>
          <w:rFonts w:ascii="Book Antiqua" w:hAnsi="Book Antiqua"/>
          <w:sz w:val="21"/>
          <w:szCs w:val="21"/>
        </w:rPr>
        <w:t xml:space="preserve"> dei disturbi specifici di apprendimento</w:t>
      </w:r>
    </w:p>
    <w:p w:rsidR="008A58CE" w:rsidRPr="004D262C" w:rsidRDefault="008A58CE" w:rsidP="008A58CE">
      <w:pPr>
        <w:autoSpaceDE w:val="0"/>
        <w:autoSpaceDN w:val="0"/>
        <w:adjustRightInd w:val="0"/>
        <w:rPr>
          <w:rFonts w:ascii="Book Antiqua" w:hAnsi="Book Antiqua"/>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2"/>
        <w:gridCol w:w="3136"/>
        <w:gridCol w:w="3261"/>
      </w:tblGrid>
      <w:tr w:rsidR="008A58CE" w:rsidRPr="004D262C" w:rsidTr="001806AA">
        <w:tc>
          <w:tcPr>
            <w:tcW w:w="2642" w:type="dxa"/>
            <w:shd w:val="clear" w:color="auto" w:fill="auto"/>
          </w:tcPr>
          <w:p w:rsidR="008A58CE" w:rsidRPr="004D262C" w:rsidRDefault="008A58CE" w:rsidP="00E846B4">
            <w:pPr>
              <w:autoSpaceDE w:val="0"/>
              <w:autoSpaceDN w:val="0"/>
              <w:adjustRightInd w:val="0"/>
              <w:rPr>
                <w:rFonts w:ascii="Book Antiqua" w:hAnsi="Book Antiqua"/>
                <w:b/>
                <w:sz w:val="21"/>
                <w:szCs w:val="21"/>
              </w:rPr>
            </w:pPr>
            <w:r w:rsidRPr="004D262C">
              <w:rPr>
                <w:rFonts w:ascii="Book Antiqua" w:hAnsi="Book Antiqua"/>
                <w:b/>
                <w:sz w:val="21"/>
                <w:szCs w:val="21"/>
              </w:rPr>
              <w:t>SCUOLA</w:t>
            </w:r>
          </w:p>
          <w:p w:rsidR="008A58CE" w:rsidRPr="004D262C" w:rsidRDefault="008A58CE" w:rsidP="00E846B4">
            <w:pPr>
              <w:autoSpaceDE w:val="0"/>
              <w:autoSpaceDN w:val="0"/>
              <w:adjustRightInd w:val="0"/>
              <w:rPr>
                <w:rFonts w:ascii="Book Antiqua" w:hAnsi="Book Antiqua"/>
                <w:b/>
                <w:sz w:val="21"/>
                <w:szCs w:val="21"/>
              </w:rPr>
            </w:pPr>
            <w:r w:rsidRPr="004D262C">
              <w:rPr>
                <w:rFonts w:ascii="Book Antiqua" w:hAnsi="Book Antiqua"/>
                <w:b/>
                <w:sz w:val="21"/>
                <w:szCs w:val="21"/>
              </w:rPr>
              <w:t>DELL’INFANZIA/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b/>
                <w:sz w:val="21"/>
                <w:szCs w:val="21"/>
              </w:rPr>
              <w:t>DAI 4 ANNI</w:t>
            </w:r>
          </w:p>
        </w:tc>
        <w:tc>
          <w:tcPr>
            <w:tcW w:w="3136" w:type="dxa"/>
            <w:shd w:val="clear" w:color="auto" w:fill="auto"/>
          </w:tcPr>
          <w:p w:rsidR="008A58CE" w:rsidRPr="004D262C" w:rsidRDefault="008A58CE" w:rsidP="00E846B4">
            <w:pPr>
              <w:autoSpaceDE w:val="0"/>
              <w:autoSpaceDN w:val="0"/>
              <w:adjustRightInd w:val="0"/>
              <w:rPr>
                <w:rFonts w:ascii="Book Antiqua" w:hAnsi="Book Antiqua"/>
                <w:b/>
                <w:sz w:val="21"/>
                <w:szCs w:val="21"/>
              </w:rPr>
            </w:pPr>
            <w:r w:rsidRPr="004D262C">
              <w:rPr>
                <w:rFonts w:ascii="Book Antiqua" w:hAnsi="Book Antiqua"/>
                <w:b/>
                <w:sz w:val="21"/>
                <w:szCs w:val="21"/>
              </w:rPr>
              <w:t>SCUOLA PRIMARIA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b/>
                <w:sz w:val="21"/>
                <w:szCs w:val="21"/>
              </w:rPr>
              <w:t>PRIMO BIENNIO</w:t>
            </w:r>
          </w:p>
        </w:tc>
        <w:tc>
          <w:tcPr>
            <w:tcW w:w="3261" w:type="dxa"/>
            <w:shd w:val="clear" w:color="auto" w:fill="auto"/>
          </w:tcPr>
          <w:p w:rsidR="008A58CE" w:rsidRPr="004D262C" w:rsidRDefault="008A58CE" w:rsidP="00E846B4">
            <w:pPr>
              <w:autoSpaceDE w:val="0"/>
              <w:autoSpaceDN w:val="0"/>
              <w:adjustRightInd w:val="0"/>
              <w:rPr>
                <w:rFonts w:ascii="Book Antiqua" w:hAnsi="Book Antiqua"/>
                <w:b/>
                <w:sz w:val="21"/>
                <w:szCs w:val="21"/>
              </w:rPr>
            </w:pPr>
            <w:r w:rsidRPr="004D262C">
              <w:rPr>
                <w:rFonts w:ascii="Book Antiqua" w:hAnsi="Book Antiqua"/>
                <w:b/>
                <w:sz w:val="21"/>
                <w:szCs w:val="21"/>
              </w:rPr>
              <w:t>SCUOLA PRIMARIA E</w:t>
            </w:r>
          </w:p>
          <w:p w:rsidR="008A58CE" w:rsidRPr="004D262C" w:rsidRDefault="008A58CE" w:rsidP="00E846B4">
            <w:pPr>
              <w:autoSpaceDE w:val="0"/>
              <w:autoSpaceDN w:val="0"/>
              <w:adjustRightInd w:val="0"/>
              <w:rPr>
                <w:rFonts w:ascii="Book Antiqua" w:hAnsi="Book Antiqua"/>
                <w:b/>
                <w:sz w:val="21"/>
                <w:szCs w:val="21"/>
              </w:rPr>
            </w:pPr>
            <w:r w:rsidRPr="004D262C">
              <w:rPr>
                <w:rFonts w:ascii="Book Antiqua" w:hAnsi="Book Antiqua"/>
                <w:b/>
                <w:sz w:val="21"/>
                <w:szCs w:val="21"/>
              </w:rPr>
              <w:t>SECONDARIA DI PRIMO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b/>
                <w:sz w:val="21"/>
                <w:szCs w:val="21"/>
              </w:rPr>
              <w:t>GRADO</w:t>
            </w:r>
          </w:p>
        </w:tc>
      </w:tr>
      <w:tr w:rsidR="008A58CE" w:rsidRPr="004D262C" w:rsidTr="001806AA">
        <w:tc>
          <w:tcPr>
            <w:tcW w:w="2642" w:type="dxa"/>
            <w:shd w:val="clear" w:color="auto" w:fill="auto"/>
          </w:tcPr>
          <w:p w:rsidR="008A58CE" w:rsidRPr="004D262C" w:rsidRDefault="00B42C00" w:rsidP="00E846B4">
            <w:pPr>
              <w:autoSpaceDE w:val="0"/>
              <w:autoSpaceDN w:val="0"/>
              <w:adjustRightInd w:val="0"/>
              <w:rPr>
                <w:rFonts w:ascii="Book Antiqua" w:hAnsi="Book Antiqua"/>
                <w:sz w:val="21"/>
                <w:szCs w:val="21"/>
              </w:rPr>
            </w:pPr>
            <w:r w:rsidRPr="004D262C">
              <w:rPr>
                <w:rFonts w:ascii="Book Antiqua" w:hAnsi="Book Antiqua"/>
                <w:sz w:val="21"/>
                <w:szCs w:val="21"/>
              </w:rPr>
              <w:t>· C</w:t>
            </w:r>
            <w:r w:rsidR="008A58CE" w:rsidRPr="004D262C">
              <w:rPr>
                <w:rFonts w:ascii="Book Antiqua" w:hAnsi="Book Antiqua"/>
                <w:sz w:val="21"/>
                <w:szCs w:val="21"/>
              </w:rPr>
              <w:t>onfusione di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suoni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frasi incomplete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sintassi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inadeguata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omissione di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lettere o di parti di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parola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parole usate in</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modo inadeguato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al contesto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mancata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memorizzazione di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nomi di oggetti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conosciuti 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sempre usati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inadeguatezza nei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giochi linguistici,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nelle storie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inventate, nei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giochi di parole,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nell’individuazione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e nell’invenzione di</w:t>
            </w:r>
            <w:r w:rsidR="001806AA" w:rsidRPr="004D262C">
              <w:rPr>
                <w:rFonts w:ascii="Book Antiqua" w:hAnsi="Book Antiqua"/>
                <w:sz w:val="21"/>
                <w:szCs w:val="21"/>
              </w:rPr>
              <w:t xml:space="preserve"> </w:t>
            </w:r>
            <w:r w:rsidRPr="004D262C">
              <w:rPr>
                <w:rFonts w:ascii="Book Antiqua" w:hAnsi="Book Antiqua"/>
                <w:sz w:val="21"/>
                <w:szCs w:val="21"/>
              </w:rPr>
              <w:t>rime, nell’isolare il</w:t>
            </w:r>
            <w:r w:rsidR="001806AA" w:rsidRPr="004D262C">
              <w:rPr>
                <w:rFonts w:ascii="Book Antiqua" w:hAnsi="Book Antiqua"/>
                <w:sz w:val="21"/>
                <w:szCs w:val="21"/>
              </w:rPr>
              <w:t xml:space="preserve"> </w:t>
            </w:r>
            <w:r w:rsidRPr="004D262C">
              <w:rPr>
                <w:rFonts w:ascii="Book Antiqua" w:hAnsi="Book Antiqua"/>
                <w:sz w:val="21"/>
                <w:szCs w:val="21"/>
              </w:rPr>
              <w:t>primo e l’ultimo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suono delle parole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nella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copia da modello 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disordine nello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spazio del foglio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lastRenderedPageBreak/>
              <w:t>· disturbo della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memoria a breve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termine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memorizzare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filastrocche 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canzoncine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goffaggine 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difficoltosa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manualità fine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ripetere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sequenze ritmiche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difficoltoso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riconoscimento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destra/sinistra</w:t>
            </w:r>
          </w:p>
        </w:tc>
        <w:tc>
          <w:tcPr>
            <w:tcW w:w="3136" w:type="dxa"/>
            <w:shd w:val="clear" w:color="auto" w:fill="auto"/>
          </w:tcPr>
          <w:p w:rsidR="008A58CE" w:rsidRPr="004D262C" w:rsidRDefault="001806AA" w:rsidP="00E846B4">
            <w:pPr>
              <w:autoSpaceDE w:val="0"/>
              <w:autoSpaceDN w:val="0"/>
              <w:adjustRightInd w:val="0"/>
              <w:rPr>
                <w:rFonts w:ascii="Book Antiqua" w:hAnsi="Book Antiqua"/>
                <w:sz w:val="21"/>
                <w:szCs w:val="21"/>
              </w:rPr>
            </w:pPr>
            <w:r w:rsidRPr="004D262C">
              <w:rPr>
                <w:rFonts w:ascii="Book Antiqua" w:hAnsi="Book Antiqua"/>
                <w:sz w:val="21"/>
                <w:szCs w:val="21"/>
              </w:rPr>
              <w:lastRenderedPageBreak/>
              <w:t>.</w:t>
            </w:r>
            <w:r w:rsidR="00B42C00" w:rsidRPr="004D262C">
              <w:rPr>
                <w:rFonts w:ascii="Book Antiqua" w:hAnsi="Book Antiqua"/>
                <w:sz w:val="21"/>
                <w:szCs w:val="21"/>
              </w:rPr>
              <w:t>L</w:t>
            </w:r>
            <w:r w:rsidR="008A58CE" w:rsidRPr="004D262C">
              <w:rPr>
                <w:rFonts w:ascii="Book Antiqua" w:hAnsi="Book Antiqua"/>
                <w:sz w:val="21"/>
                <w:szCs w:val="21"/>
              </w:rPr>
              <w:t>e stesse difficoltà</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evidenziate all’infanzia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xml:space="preserve">· Difficoltà nelle abilità fonologiche e </w:t>
            </w:r>
            <w:proofErr w:type="spellStart"/>
            <w:r w:rsidRPr="004D262C">
              <w:rPr>
                <w:rFonts w:ascii="Book Antiqua" w:hAnsi="Book Antiqua"/>
                <w:sz w:val="21"/>
                <w:szCs w:val="21"/>
              </w:rPr>
              <w:t>metafonologiche</w:t>
            </w:r>
            <w:proofErr w:type="spellEnd"/>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evidente di copia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dalla lavagna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perdita della riga e salto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della parola in lettura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disgrafia e difficoltà nella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gestione dello spazio del</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foglio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riconoscere i</w:t>
            </w:r>
            <w:r w:rsidR="00B42C00" w:rsidRPr="004D262C">
              <w:rPr>
                <w:rFonts w:ascii="Book Antiqua" w:hAnsi="Book Antiqua"/>
                <w:sz w:val="21"/>
                <w:szCs w:val="21"/>
              </w:rPr>
              <w:t xml:space="preserve"> </w:t>
            </w:r>
            <w:r w:rsidRPr="004D262C">
              <w:rPr>
                <w:rFonts w:ascii="Book Antiqua" w:hAnsi="Book Antiqua"/>
                <w:sz w:val="21"/>
                <w:szCs w:val="21"/>
              </w:rPr>
              <w:t>diversi caratteri tipografici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confusione e sostituzione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di lettere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numeri scambiati: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(31/13…)</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sostituzione suoni simili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nella decifrazione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dei suoni difficili: gli/</w:t>
            </w:r>
            <w:proofErr w:type="spellStart"/>
            <w:r w:rsidRPr="004D262C">
              <w:rPr>
                <w:rFonts w:ascii="Book Antiqua" w:hAnsi="Book Antiqua"/>
                <w:sz w:val="21"/>
                <w:szCs w:val="21"/>
              </w:rPr>
              <w:t>gn</w:t>
            </w:r>
            <w:proofErr w:type="spellEnd"/>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xml:space="preserve">che/chi </w:t>
            </w:r>
            <w:proofErr w:type="spellStart"/>
            <w:r w:rsidRPr="004D262C">
              <w:rPr>
                <w:rFonts w:ascii="Book Antiqua" w:hAnsi="Book Antiqua"/>
                <w:sz w:val="21"/>
                <w:szCs w:val="21"/>
              </w:rPr>
              <w:t>ghe</w:t>
            </w:r>
            <w:proofErr w:type="spellEnd"/>
            <w:r w:rsidRPr="004D262C">
              <w:rPr>
                <w:rFonts w:ascii="Book Antiqua" w:hAnsi="Book Antiqua"/>
                <w:sz w:val="21"/>
                <w:szCs w:val="21"/>
              </w:rPr>
              <w:t>/</w:t>
            </w:r>
            <w:proofErr w:type="spellStart"/>
            <w:r w:rsidRPr="004D262C">
              <w:rPr>
                <w:rFonts w:ascii="Book Antiqua" w:hAnsi="Book Antiqua"/>
                <w:sz w:val="21"/>
                <w:szCs w:val="21"/>
              </w:rPr>
              <w:t>ghi</w:t>
            </w:r>
            <w:proofErr w:type="spellEnd"/>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ad imparare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poesie, ordine alfabetico,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tabelline.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memorizzare le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procedure nelle operazioni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aritmetiche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lentezza e significativi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errori ad enumerare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all’indietro da 20 a 0</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lastRenderedPageBreak/>
              <w:t>· difficoltà a sommare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numeri in coppia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ricorrendo al fatto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aritmetico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riconoscere i</w:t>
            </w:r>
            <w:r w:rsidR="00B42C00" w:rsidRPr="004D262C">
              <w:rPr>
                <w:rFonts w:ascii="Book Antiqua" w:hAnsi="Book Antiqua"/>
                <w:sz w:val="21"/>
                <w:szCs w:val="21"/>
              </w:rPr>
              <w:t xml:space="preserve"> </w:t>
            </w:r>
            <w:r w:rsidRPr="004D262C">
              <w:rPr>
                <w:rFonts w:ascii="Book Antiqua" w:hAnsi="Book Antiqua"/>
                <w:sz w:val="21"/>
                <w:szCs w:val="21"/>
              </w:rPr>
              <w:t>numeri da 11 a 19</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ad organizzare il</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tempo in anticipo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leggere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l’orologio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memorizzare 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giorni della settimana, i</w:t>
            </w:r>
            <w:r w:rsidR="001B3C5D" w:rsidRPr="004D262C">
              <w:rPr>
                <w:rFonts w:ascii="Book Antiqua" w:hAnsi="Book Antiqua"/>
                <w:sz w:val="21"/>
                <w:szCs w:val="21"/>
              </w:rPr>
              <w:t xml:space="preserve"> </w:t>
            </w:r>
            <w:r w:rsidRPr="004D262C">
              <w:rPr>
                <w:rFonts w:ascii="Book Antiqua" w:hAnsi="Book Antiqua"/>
                <w:sz w:val="21"/>
                <w:szCs w:val="21"/>
              </w:rPr>
              <w:t>mesi dell’anno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ricordare date</w:t>
            </w:r>
            <w:r w:rsidR="00B42C00" w:rsidRPr="004D262C">
              <w:rPr>
                <w:rFonts w:ascii="Book Antiqua" w:hAnsi="Book Antiqua"/>
                <w:sz w:val="21"/>
                <w:szCs w:val="21"/>
              </w:rPr>
              <w:t xml:space="preserve"> </w:t>
            </w:r>
            <w:r w:rsidRPr="004D262C">
              <w:rPr>
                <w:rFonts w:ascii="Book Antiqua" w:hAnsi="Book Antiqua"/>
                <w:sz w:val="21"/>
                <w:szCs w:val="21"/>
              </w:rPr>
              <w:t>storiche o festività, anche</w:t>
            </w:r>
            <w:r w:rsidR="00B42C00" w:rsidRPr="004D262C">
              <w:rPr>
                <w:rFonts w:ascii="Book Antiqua" w:hAnsi="Book Antiqua"/>
                <w:sz w:val="21"/>
                <w:szCs w:val="21"/>
              </w:rPr>
              <w:t xml:space="preserve"> </w:t>
            </w:r>
            <w:r w:rsidRPr="004D262C">
              <w:rPr>
                <w:rFonts w:ascii="Book Antiqua" w:hAnsi="Book Antiqua"/>
                <w:sz w:val="21"/>
                <w:szCs w:val="21"/>
              </w:rPr>
              <w:t>la data del proprio</w:t>
            </w:r>
            <w:r w:rsidR="00B42C00" w:rsidRPr="004D262C">
              <w:rPr>
                <w:rFonts w:ascii="Book Antiqua" w:hAnsi="Book Antiqua"/>
                <w:sz w:val="21"/>
                <w:szCs w:val="21"/>
              </w:rPr>
              <w:t xml:space="preserve"> </w:t>
            </w:r>
            <w:r w:rsidRPr="004D262C">
              <w:rPr>
                <w:rFonts w:ascii="Book Antiqua" w:hAnsi="Book Antiqua"/>
                <w:sz w:val="21"/>
                <w:szCs w:val="21"/>
              </w:rPr>
              <w:t>compleanno</w:t>
            </w:r>
          </w:p>
        </w:tc>
        <w:tc>
          <w:tcPr>
            <w:tcW w:w="3261" w:type="dxa"/>
            <w:shd w:val="clear" w:color="auto" w:fill="auto"/>
          </w:tcPr>
          <w:p w:rsidR="008A58CE" w:rsidRPr="004D262C" w:rsidRDefault="00B42C00" w:rsidP="00E846B4">
            <w:pPr>
              <w:autoSpaceDE w:val="0"/>
              <w:autoSpaceDN w:val="0"/>
              <w:adjustRightInd w:val="0"/>
              <w:rPr>
                <w:rFonts w:ascii="Book Antiqua" w:hAnsi="Book Antiqua"/>
                <w:sz w:val="21"/>
                <w:szCs w:val="21"/>
              </w:rPr>
            </w:pPr>
            <w:r w:rsidRPr="004D262C">
              <w:rPr>
                <w:rFonts w:ascii="Book Antiqua" w:hAnsi="Book Antiqua"/>
                <w:sz w:val="21"/>
                <w:szCs w:val="21"/>
              </w:rPr>
              <w:lastRenderedPageBreak/>
              <w:t>.D</w:t>
            </w:r>
            <w:r w:rsidR="008A58CE" w:rsidRPr="004D262C">
              <w:rPr>
                <w:rFonts w:ascii="Book Antiqua" w:hAnsi="Book Antiqua"/>
                <w:sz w:val="21"/>
                <w:szCs w:val="21"/>
              </w:rPr>
              <w:t>ifficoltà evidente di copia</w:t>
            </w:r>
            <w:r w:rsidR="003B083A" w:rsidRPr="004D262C">
              <w:rPr>
                <w:rFonts w:ascii="Book Antiqua" w:hAnsi="Book Antiqua"/>
                <w:sz w:val="21"/>
                <w:szCs w:val="21"/>
              </w:rPr>
              <w:t xml:space="preserve"> </w:t>
            </w:r>
            <w:r w:rsidR="008A58CE" w:rsidRPr="004D262C">
              <w:rPr>
                <w:rFonts w:ascii="Book Antiqua" w:hAnsi="Book Antiqua"/>
                <w:sz w:val="21"/>
                <w:szCs w:val="21"/>
              </w:rPr>
              <w:t>dalla lavagna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perdita della riga e salto della</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parola in</w:t>
            </w:r>
            <w:r w:rsidR="00B42C00" w:rsidRPr="004D262C">
              <w:rPr>
                <w:rFonts w:ascii="Book Antiqua" w:hAnsi="Book Antiqua"/>
                <w:sz w:val="21"/>
                <w:szCs w:val="21"/>
              </w:rPr>
              <w:t xml:space="preserve"> </w:t>
            </w:r>
            <w:r w:rsidRPr="004D262C">
              <w:rPr>
                <w:rFonts w:ascii="Book Antiqua" w:hAnsi="Book Antiqua"/>
                <w:sz w:val="21"/>
                <w:szCs w:val="21"/>
              </w:rPr>
              <w:t>disgrafia e difficoltà nella</w:t>
            </w:r>
            <w:r w:rsidR="00B42C00" w:rsidRPr="004D262C">
              <w:rPr>
                <w:rFonts w:ascii="Book Antiqua" w:hAnsi="Book Antiqua"/>
                <w:sz w:val="21"/>
                <w:szCs w:val="21"/>
              </w:rPr>
              <w:t xml:space="preserve"> </w:t>
            </w:r>
            <w:r w:rsidRPr="004D262C">
              <w:rPr>
                <w:rFonts w:ascii="Book Antiqua" w:hAnsi="Book Antiqua"/>
                <w:sz w:val="21"/>
                <w:szCs w:val="21"/>
              </w:rPr>
              <w:t>gestione dello spazio del</w:t>
            </w:r>
            <w:r w:rsidR="00B42C00" w:rsidRPr="004D262C">
              <w:rPr>
                <w:rFonts w:ascii="Book Antiqua" w:hAnsi="Book Antiqua"/>
                <w:sz w:val="21"/>
                <w:szCs w:val="21"/>
              </w:rPr>
              <w:t xml:space="preserve"> </w:t>
            </w:r>
            <w:r w:rsidRPr="004D262C">
              <w:rPr>
                <w:rFonts w:ascii="Book Antiqua" w:hAnsi="Book Antiqua"/>
                <w:sz w:val="21"/>
                <w:szCs w:val="21"/>
              </w:rPr>
              <w:t>foglio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riconoscere i</w:t>
            </w:r>
            <w:r w:rsidR="001B3C5D" w:rsidRPr="004D262C">
              <w:rPr>
                <w:rFonts w:ascii="Book Antiqua" w:hAnsi="Book Antiqua"/>
                <w:sz w:val="21"/>
                <w:szCs w:val="21"/>
              </w:rPr>
              <w:t xml:space="preserve"> </w:t>
            </w:r>
            <w:r w:rsidRPr="004D262C">
              <w:rPr>
                <w:rFonts w:ascii="Book Antiqua" w:hAnsi="Book Antiqua"/>
                <w:sz w:val="21"/>
                <w:szCs w:val="21"/>
              </w:rPr>
              <w:t>diversi caratteri tipografici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confusione e sostituzione di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lettere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numeri scambiati: (31/13…)</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sostituzione suoni simili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nella decifrazione dei</w:t>
            </w:r>
            <w:r w:rsidR="001675F5" w:rsidRPr="004D262C">
              <w:rPr>
                <w:rFonts w:ascii="Book Antiqua" w:hAnsi="Book Antiqua"/>
                <w:sz w:val="21"/>
                <w:szCs w:val="21"/>
              </w:rPr>
              <w:t xml:space="preserve"> </w:t>
            </w:r>
            <w:r w:rsidRPr="004D262C">
              <w:rPr>
                <w:rFonts w:ascii="Book Antiqua" w:hAnsi="Book Antiqua"/>
                <w:sz w:val="21"/>
                <w:szCs w:val="21"/>
              </w:rPr>
              <w:t>suoni difficili: gli/</w:t>
            </w:r>
            <w:proofErr w:type="spellStart"/>
            <w:r w:rsidRPr="004D262C">
              <w:rPr>
                <w:rFonts w:ascii="Book Antiqua" w:hAnsi="Book Antiqua"/>
                <w:sz w:val="21"/>
                <w:szCs w:val="21"/>
              </w:rPr>
              <w:t>gn</w:t>
            </w:r>
            <w:proofErr w:type="spellEnd"/>
            <w:r w:rsidRPr="004D262C">
              <w:rPr>
                <w:rFonts w:ascii="Book Antiqua" w:hAnsi="Book Antiqua"/>
                <w:sz w:val="21"/>
                <w:szCs w:val="21"/>
              </w:rPr>
              <w:t xml:space="preserve"> che/chi</w:t>
            </w:r>
          </w:p>
          <w:p w:rsidR="008A58CE" w:rsidRPr="004D262C" w:rsidRDefault="008A58CE" w:rsidP="00E846B4">
            <w:pPr>
              <w:autoSpaceDE w:val="0"/>
              <w:autoSpaceDN w:val="0"/>
              <w:adjustRightInd w:val="0"/>
              <w:rPr>
                <w:rFonts w:ascii="Book Antiqua" w:hAnsi="Book Antiqua"/>
                <w:sz w:val="21"/>
                <w:szCs w:val="21"/>
              </w:rPr>
            </w:pPr>
            <w:proofErr w:type="spellStart"/>
            <w:r w:rsidRPr="004D262C">
              <w:rPr>
                <w:rFonts w:ascii="Book Antiqua" w:hAnsi="Book Antiqua"/>
                <w:sz w:val="21"/>
                <w:szCs w:val="21"/>
              </w:rPr>
              <w:t>ghe</w:t>
            </w:r>
            <w:proofErr w:type="spellEnd"/>
            <w:r w:rsidRPr="004D262C">
              <w:rPr>
                <w:rFonts w:ascii="Book Antiqua" w:hAnsi="Book Antiqua"/>
                <w:sz w:val="21"/>
                <w:szCs w:val="21"/>
              </w:rPr>
              <w:t>/</w:t>
            </w:r>
            <w:proofErr w:type="spellStart"/>
            <w:r w:rsidRPr="004D262C">
              <w:rPr>
                <w:rFonts w:ascii="Book Antiqua" w:hAnsi="Book Antiqua"/>
                <w:sz w:val="21"/>
                <w:szCs w:val="21"/>
              </w:rPr>
              <w:t>ghi</w:t>
            </w:r>
            <w:proofErr w:type="spellEnd"/>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ortografiche: doppie,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punteggiatura, omissione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delle lettere maiuscole…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ad imparare poesie,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ordine alfabetico, tabelline.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memorizzare le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procedure nelle operazioni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aritmetiche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nella lettura e nella</w:t>
            </w:r>
            <w:r w:rsidR="00DF33D8" w:rsidRPr="004D262C">
              <w:rPr>
                <w:rFonts w:ascii="Book Antiqua" w:hAnsi="Book Antiqua"/>
                <w:sz w:val="21"/>
                <w:szCs w:val="21"/>
              </w:rPr>
              <w:t xml:space="preserve"> </w:t>
            </w:r>
            <w:r w:rsidRPr="004D262C">
              <w:rPr>
                <w:rFonts w:ascii="Book Antiqua" w:hAnsi="Book Antiqua"/>
                <w:sz w:val="21"/>
                <w:szCs w:val="21"/>
              </w:rPr>
              <w:t>scrittura dei numeri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difficile memorizzazione delle</w:t>
            </w:r>
            <w:r w:rsidR="00DF33D8" w:rsidRPr="004D262C">
              <w:rPr>
                <w:rFonts w:ascii="Book Antiqua" w:hAnsi="Book Antiqua"/>
                <w:sz w:val="21"/>
                <w:szCs w:val="21"/>
              </w:rPr>
              <w:t xml:space="preserve"> </w:t>
            </w:r>
            <w:r w:rsidRPr="004D262C">
              <w:rPr>
                <w:rFonts w:ascii="Book Antiqua" w:hAnsi="Book Antiqua"/>
                <w:sz w:val="21"/>
                <w:szCs w:val="21"/>
              </w:rPr>
              <w:t>tabelline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nell’uso corretto dei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segni aritmetici (difficoltà</w:t>
            </w:r>
          </w:p>
          <w:p w:rsidR="008A58CE" w:rsidRPr="004D262C" w:rsidRDefault="008A58CE" w:rsidP="00E846B4">
            <w:pPr>
              <w:autoSpaceDE w:val="0"/>
              <w:autoSpaceDN w:val="0"/>
              <w:adjustRightInd w:val="0"/>
              <w:rPr>
                <w:rFonts w:ascii="Book Antiqua" w:hAnsi="Book Antiqua"/>
                <w:sz w:val="21"/>
                <w:szCs w:val="21"/>
              </w:rPr>
            </w:pPr>
            <w:proofErr w:type="spellStart"/>
            <w:r w:rsidRPr="004D262C">
              <w:rPr>
                <w:rFonts w:ascii="Book Antiqua" w:hAnsi="Book Antiqua"/>
                <w:sz w:val="21"/>
                <w:szCs w:val="21"/>
              </w:rPr>
              <w:t>visuo</w:t>
            </w:r>
            <w:proofErr w:type="spellEnd"/>
            <w:r w:rsidRPr="004D262C">
              <w:rPr>
                <w:rFonts w:ascii="Book Antiqua" w:hAnsi="Book Antiqua"/>
                <w:sz w:val="21"/>
                <w:szCs w:val="21"/>
              </w:rPr>
              <w:t>-spaziali)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lastRenderedPageBreak/>
              <w:t>· lentezza di esecuzione di</w:t>
            </w:r>
            <w:r w:rsidR="001B3C5D" w:rsidRPr="004D262C">
              <w:rPr>
                <w:rFonts w:ascii="Book Antiqua" w:hAnsi="Book Antiqua"/>
                <w:sz w:val="21"/>
                <w:szCs w:val="21"/>
              </w:rPr>
              <w:t xml:space="preserve"> </w:t>
            </w:r>
            <w:r w:rsidRPr="004D262C">
              <w:rPr>
                <w:rFonts w:ascii="Book Antiqua" w:hAnsi="Book Antiqua"/>
                <w:sz w:val="21"/>
                <w:szCs w:val="21"/>
              </w:rPr>
              <w:t>semplici calcoli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imparare termini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specifici delle discipline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ricordare elementi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geografici, le epoche storiche,le date degli eventi.</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di attenzione.</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ad organizzare il</w:t>
            </w:r>
            <w:r w:rsidR="00B42C00" w:rsidRPr="004D262C">
              <w:rPr>
                <w:rFonts w:ascii="Book Antiqua" w:hAnsi="Book Antiqua"/>
                <w:sz w:val="21"/>
                <w:szCs w:val="21"/>
              </w:rPr>
              <w:t xml:space="preserve"> </w:t>
            </w:r>
            <w:r w:rsidRPr="004D262C">
              <w:rPr>
                <w:rFonts w:ascii="Book Antiqua" w:hAnsi="Book Antiqua"/>
                <w:sz w:val="21"/>
                <w:szCs w:val="21"/>
              </w:rPr>
              <w:t>tempo in anticipo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leggere l’orologio</w:t>
            </w:r>
          </w:p>
          <w:p w:rsidR="008A58CE" w:rsidRPr="004D262C" w:rsidRDefault="008A58CE" w:rsidP="00E846B4">
            <w:pPr>
              <w:autoSpaceDE w:val="0"/>
              <w:autoSpaceDN w:val="0"/>
              <w:adjustRightInd w:val="0"/>
              <w:rPr>
                <w:rFonts w:ascii="Book Antiqua" w:hAnsi="Book Antiqua"/>
                <w:sz w:val="21"/>
                <w:szCs w:val="21"/>
              </w:rPr>
            </w:pPr>
            <w:r w:rsidRPr="004D262C">
              <w:rPr>
                <w:rFonts w:ascii="Book Antiqua" w:hAnsi="Book Antiqua"/>
                <w:sz w:val="21"/>
                <w:szCs w:val="21"/>
              </w:rPr>
              <w:t>· difficoltà a ricordare date</w:t>
            </w:r>
            <w:r w:rsidR="003B083A" w:rsidRPr="004D262C">
              <w:rPr>
                <w:rFonts w:ascii="Book Antiqua" w:hAnsi="Book Antiqua"/>
                <w:sz w:val="21"/>
                <w:szCs w:val="21"/>
              </w:rPr>
              <w:t xml:space="preserve"> </w:t>
            </w:r>
            <w:r w:rsidRPr="004D262C">
              <w:rPr>
                <w:rFonts w:ascii="Book Antiqua" w:hAnsi="Book Antiqua"/>
                <w:sz w:val="21"/>
                <w:szCs w:val="21"/>
              </w:rPr>
              <w:t>storiche o festività, anche la</w:t>
            </w:r>
            <w:r w:rsidR="003B083A" w:rsidRPr="004D262C">
              <w:rPr>
                <w:rFonts w:ascii="Book Antiqua" w:hAnsi="Book Antiqua"/>
                <w:sz w:val="21"/>
                <w:szCs w:val="21"/>
              </w:rPr>
              <w:t xml:space="preserve"> </w:t>
            </w:r>
            <w:r w:rsidRPr="004D262C">
              <w:rPr>
                <w:rFonts w:ascii="Book Antiqua" w:hAnsi="Book Antiqua"/>
                <w:sz w:val="21"/>
                <w:szCs w:val="21"/>
              </w:rPr>
              <w:t xml:space="preserve">data del proprio compleanno </w:t>
            </w:r>
            <w:r w:rsidR="001B3C5D" w:rsidRPr="004D262C">
              <w:rPr>
                <w:rFonts w:ascii="Book Antiqua" w:hAnsi="Book Antiqua"/>
                <w:sz w:val="21"/>
                <w:szCs w:val="21"/>
              </w:rPr>
              <w:t>.</w:t>
            </w:r>
            <w:r w:rsidRPr="004D262C">
              <w:rPr>
                <w:rFonts w:ascii="Book Antiqua" w:hAnsi="Book Antiqua"/>
                <w:sz w:val="21"/>
                <w:szCs w:val="21"/>
              </w:rPr>
              <w:t xml:space="preserve">lettura </w:t>
            </w:r>
            <w:r w:rsidR="001B3C5D" w:rsidRPr="004D262C">
              <w:rPr>
                <w:rFonts w:ascii="Book Antiqua" w:hAnsi="Book Antiqua"/>
                <w:sz w:val="21"/>
                <w:szCs w:val="21"/>
              </w:rPr>
              <w:t>stentata</w:t>
            </w:r>
          </w:p>
        </w:tc>
      </w:tr>
    </w:tbl>
    <w:p w:rsidR="001806AA" w:rsidRPr="004D262C" w:rsidRDefault="001806AA" w:rsidP="008A58CE">
      <w:pPr>
        <w:autoSpaceDE w:val="0"/>
        <w:autoSpaceDN w:val="0"/>
        <w:adjustRightInd w:val="0"/>
        <w:rPr>
          <w:rFonts w:ascii="Book Antiqua" w:hAnsi="Book Antiqua"/>
          <w:b/>
          <w:sz w:val="21"/>
          <w:szCs w:val="21"/>
        </w:rPr>
      </w:pPr>
    </w:p>
    <w:p w:rsidR="00DF19BD" w:rsidRPr="004D262C" w:rsidRDefault="00DF19BD" w:rsidP="00DF19BD">
      <w:pPr>
        <w:pStyle w:val="Default"/>
        <w:jc w:val="both"/>
        <w:rPr>
          <w:rFonts w:ascii="Book Antiqua" w:hAnsi="Book Antiqua"/>
          <w:b/>
          <w:color w:val="auto"/>
          <w:sz w:val="21"/>
          <w:szCs w:val="21"/>
        </w:rPr>
      </w:pPr>
      <w:r w:rsidRPr="004D262C">
        <w:rPr>
          <w:rFonts w:ascii="Book Antiqua" w:hAnsi="Book Antiqua"/>
          <w:b/>
          <w:color w:val="auto"/>
          <w:sz w:val="21"/>
          <w:szCs w:val="21"/>
        </w:rPr>
        <w:t xml:space="preserve">Come agire per limitare il disagio degli alunni: </w:t>
      </w:r>
    </w:p>
    <w:p w:rsidR="00DF19BD" w:rsidRPr="004D262C" w:rsidRDefault="00DF19BD" w:rsidP="00DF19BD">
      <w:pPr>
        <w:pStyle w:val="Default"/>
        <w:jc w:val="both"/>
        <w:rPr>
          <w:rFonts w:ascii="Book Antiqua" w:hAnsi="Book Antiqua"/>
          <w:b/>
          <w:color w:val="auto"/>
          <w:sz w:val="21"/>
          <w:szCs w:val="21"/>
        </w:rPr>
      </w:pPr>
    </w:p>
    <w:p w:rsidR="00DF19BD" w:rsidRPr="004D262C" w:rsidRDefault="00DF19BD" w:rsidP="00DF19BD">
      <w:pPr>
        <w:pStyle w:val="Default"/>
        <w:ind w:left="720" w:hanging="360"/>
        <w:rPr>
          <w:rFonts w:ascii="Book Antiqua" w:hAnsi="Book Antiqua"/>
          <w:color w:val="auto"/>
          <w:sz w:val="21"/>
          <w:szCs w:val="21"/>
        </w:rPr>
      </w:pPr>
      <w:r w:rsidRPr="004D262C">
        <w:rPr>
          <w:rFonts w:ascii="Book Antiqua" w:hAnsi="Book Antiqua"/>
          <w:color w:val="auto"/>
          <w:sz w:val="21"/>
          <w:szCs w:val="21"/>
        </w:rPr>
        <w:t xml:space="preserve">- Costruire un clima relazionale disteso; </w:t>
      </w:r>
    </w:p>
    <w:p w:rsidR="00DF19BD" w:rsidRPr="004D262C" w:rsidRDefault="00DF19BD" w:rsidP="00DF19BD">
      <w:pPr>
        <w:pStyle w:val="Default"/>
        <w:ind w:left="720" w:hanging="360"/>
        <w:rPr>
          <w:rFonts w:ascii="Book Antiqua" w:hAnsi="Book Antiqua"/>
          <w:color w:val="auto"/>
          <w:sz w:val="21"/>
          <w:szCs w:val="21"/>
        </w:rPr>
      </w:pPr>
      <w:r w:rsidRPr="004D262C">
        <w:rPr>
          <w:rFonts w:ascii="Book Antiqua" w:hAnsi="Book Antiqua"/>
          <w:color w:val="auto"/>
          <w:sz w:val="21"/>
          <w:szCs w:val="21"/>
        </w:rPr>
        <w:t xml:space="preserve">- Dare comunicazioni chiare senza ambiguità; </w:t>
      </w:r>
    </w:p>
    <w:p w:rsidR="00DF19BD" w:rsidRPr="004D262C" w:rsidRDefault="00DF19BD" w:rsidP="00DF19BD">
      <w:pPr>
        <w:pStyle w:val="Default"/>
        <w:ind w:left="720" w:hanging="360"/>
        <w:rPr>
          <w:rFonts w:ascii="Book Antiqua" w:hAnsi="Book Antiqua"/>
          <w:color w:val="auto"/>
          <w:sz w:val="21"/>
          <w:szCs w:val="21"/>
        </w:rPr>
      </w:pPr>
      <w:r w:rsidRPr="004D262C">
        <w:rPr>
          <w:rFonts w:ascii="Book Antiqua" w:hAnsi="Book Antiqua"/>
          <w:color w:val="auto"/>
          <w:sz w:val="21"/>
          <w:szCs w:val="21"/>
        </w:rPr>
        <w:t xml:space="preserve">- Lasciare a ciascuno tempi adeguati di pensiero e reazione; </w:t>
      </w:r>
    </w:p>
    <w:p w:rsidR="00DF19BD" w:rsidRPr="004D262C" w:rsidRDefault="00DF19BD" w:rsidP="00DF19BD">
      <w:pPr>
        <w:pStyle w:val="Default"/>
        <w:ind w:left="720" w:hanging="360"/>
        <w:rPr>
          <w:rFonts w:ascii="Book Antiqua" w:hAnsi="Book Antiqua"/>
          <w:color w:val="auto"/>
          <w:sz w:val="21"/>
          <w:szCs w:val="21"/>
        </w:rPr>
      </w:pPr>
      <w:r w:rsidRPr="004D262C">
        <w:rPr>
          <w:rFonts w:ascii="Book Antiqua" w:hAnsi="Book Antiqua"/>
          <w:color w:val="auto"/>
          <w:sz w:val="21"/>
          <w:szCs w:val="21"/>
        </w:rPr>
        <w:t xml:space="preserve">- Gratificare ogni alunno; </w:t>
      </w:r>
    </w:p>
    <w:p w:rsidR="00DF19BD" w:rsidRPr="004D262C" w:rsidRDefault="00DF19BD" w:rsidP="00DF19BD">
      <w:pPr>
        <w:pStyle w:val="Default"/>
        <w:ind w:left="720" w:hanging="360"/>
        <w:rPr>
          <w:rFonts w:ascii="Book Antiqua" w:hAnsi="Book Antiqua"/>
          <w:color w:val="auto"/>
          <w:sz w:val="21"/>
          <w:szCs w:val="21"/>
        </w:rPr>
      </w:pPr>
      <w:r w:rsidRPr="004D262C">
        <w:rPr>
          <w:rFonts w:ascii="Book Antiqua" w:hAnsi="Book Antiqua"/>
          <w:color w:val="auto"/>
          <w:sz w:val="21"/>
          <w:szCs w:val="21"/>
        </w:rPr>
        <w:t xml:space="preserve">- Sottolineare il positivo invece del negativo; </w:t>
      </w:r>
    </w:p>
    <w:p w:rsidR="00DF19BD" w:rsidRPr="004D262C" w:rsidRDefault="00DF19BD" w:rsidP="00DF19BD">
      <w:pPr>
        <w:pStyle w:val="Default"/>
        <w:ind w:left="720" w:hanging="360"/>
        <w:rPr>
          <w:rFonts w:ascii="Book Antiqua" w:hAnsi="Book Antiqua"/>
          <w:color w:val="auto"/>
          <w:sz w:val="21"/>
          <w:szCs w:val="21"/>
        </w:rPr>
      </w:pPr>
      <w:r w:rsidRPr="004D262C">
        <w:rPr>
          <w:rFonts w:ascii="Book Antiqua" w:hAnsi="Book Antiqua"/>
          <w:color w:val="auto"/>
          <w:sz w:val="21"/>
          <w:szCs w:val="21"/>
        </w:rPr>
        <w:t>- Non usare ironia.. (né sarcasmo)</w:t>
      </w:r>
    </w:p>
    <w:p w:rsidR="00DF19BD" w:rsidRPr="004D262C" w:rsidRDefault="00DF19BD" w:rsidP="00DF19BD">
      <w:pPr>
        <w:pStyle w:val="Default"/>
        <w:ind w:left="720" w:hanging="360"/>
        <w:rPr>
          <w:rFonts w:ascii="Book Antiqua" w:hAnsi="Book Antiqua"/>
          <w:color w:val="auto"/>
          <w:sz w:val="21"/>
          <w:szCs w:val="21"/>
        </w:rPr>
      </w:pPr>
      <w:r w:rsidRPr="004D262C">
        <w:rPr>
          <w:rFonts w:ascii="Book Antiqua" w:hAnsi="Book Antiqua"/>
          <w:color w:val="auto"/>
          <w:sz w:val="21"/>
          <w:szCs w:val="21"/>
        </w:rPr>
        <w:t xml:space="preserve">- Fornire modelli stabili; </w:t>
      </w:r>
    </w:p>
    <w:p w:rsidR="00DF19BD" w:rsidRPr="004D262C" w:rsidRDefault="00DF19BD" w:rsidP="00DF19BD">
      <w:pPr>
        <w:pStyle w:val="Default"/>
        <w:ind w:left="360"/>
        <w:jc w:val="both"/>
        <w:rPr>
          <w:rFonts w:ascii="Book Antiqua" w:hAnsi="Book Antiqua"/>
          <w:sz w:val="21"/>
          <w:szCs w:val="21"/>
        </w:rPr>
      </w:pPr>
      <w:r w:rsidRPr="004D262C">
        <w:rPr>
          <w:rFonts w:ascii="Book Antiqua" w:hAnsi="Book Antiqua"/>
          <w:sz w:val="21"/>
          <w:szCs w:val="21"/>
        </w:rPr>
        <w:t xml:space="preserve">- Selezionare gli stimoli presenti contemporaneamente nell’ambiente (lavagne, cartelloni). </w:t>
      </w:r>
    </w:p>
    <w:p w:rsidR="001806AA" w:rsidRPr="004D262C" w:rsidRDefault="001806AA" w:rsidP="008A58CE">
      <w:pPr>
        <w:autoSpaceDE w:val="0"/>
        <w:autoSpaceDN w:val="0"/>
        <w:adjustRightInd w:val="0"/>
        <w:rPr>
          <w:rFonts w:ascii="Book Antiqua" w:hAnsi="Book Antiqua"/>
          <w:b/>
          <w:sz w:val="21"/>
          <w:szCs w:val="21"/>
        </w:rPr>
      </w:pPr>
    </w:p>
    <w:p w:rsidR="001806AA" w:rsidRPr="004D262C" w:rsidRDefault="001B3C5D" w:rsidP="008A58CE">
      <w:pPr>
        <w:autoSpaceDE w:val="0"/>
        <w:autoSpaceDN w:val="0"/>
        <w:adjustRightInd w:val="0"/>
        <w:rPr>
          <w:rFonts w:ascii="Book Antiqua" w:hAnsi="Book Antiqua"/>
          <w:b/>
          <w:sz w:val="21"/>
          <w:szCs w:val="21"/>
        </w:rPr>
      </w:pPr>
      <w:r w:rsidRPr="004D262C">
        <w:rPr>
          <w:rFonts w:ascii="Book Antiqua" w:hAnsi="Book Antiqua"/>
          <w:b/>
          <w:sz w:val="21"/>
          <w:szCs w:val="21"/>
        </w:rPr>
        <w:t>Cosa dice la normativa sui DSA</w:t>
      </w:r>
    </w:p>
    <w:p w:rsidR="001806AA" w:rsidRPr="004D262C" w:rsidRDefault="001806AA" w:rsidP="008A58CE">
      <w:pPr>
        <w:autoSpaceDE w:val="0"/>
        <w:autoSpaceDN w:val="0"/>
        <w:adjustRightInd w:val="0"/>
        <w:rPr>
          <w:rFonts w:ascii="Book Antiqua" w:hAnsi="Book Antiqua"/>
          <w:b/>
          <w:sz w:val="21"/>
          <w:szCs w:val="21"/>
        </w:rPr>
      </w:pPr>
    </w:p>
    <w:p w:rsidR="001B3C5D" w:rsidRPr="004D262C" w:rsidRDefault="001B3C5D" w:rsidP="001B3C5D">
      <w:pPr>
        <w:autoSpaceDE w:val="0"/>
        <w:autoSpaceDN w:val="0"/>
        <w:adjustRightInd w:val="0"/>
        <w:rPr>
          <w:rFonts w:ascii="Book Antiqua" w:hAnsi="Book Antiqua"/>
          <w:sz w:val="21"/>
          <w:szCs w:val="21"/>
        </w:rPr>
      </w:pPr>
      <w:r w:rsidRPr="004D262C">
        <w:rPr>
          <w:rFonts w:ascii="Book Antiqua" w:hAnsi="Book Antiqua"/>
          <w:sz w:val="21"/>
          <w:szCs w:val="21"/>
        </w:rPr>
        <w:t>La legge 170/2010 sui disturbi specifici di apprendimento (DSA) e il successivo decreto attuativo (Linee guida sui DSA del 2011) ampliano le funzioni delle amministrazioni scolastiche, dei dirigenti e degli insegnanti. Non basta più accettare e adeguarsi alla diagnosi di DSA, predisporre un percorso educativo personalizzato e mettere in atto tutti gli strumenti compensativi e le misure dispensative più idonee al caso. Ora alla scuola compete un ruolo più attivo:</w:t>
      </w:r>
    </w:p>
    <w:p w:rsidR="001B3C5D" w:rsidRPr="004D262C" w:rsidRDefault="001B3C5D" w:rsidP="001B3C5D">
      <w:pPr>
        <w:autoSpaceDE w:val="0"/>
        <w:autoSpaceDN w:val="0"/>
        <w:adjustRightInd w:val="0"/>
        <w:rPr>
          <w:rFonts w:ascii="Book Antiqua" w:hAnsi="Book Antiqua"/>
          <w:sz w:val="21"/>
          <w:szCs w:val="21"/>
        </w:rPr>
      </w:pPr>
      <w:r w:rsidRPr="004D262C">
        <w:rPr>
          <w:rFonts w:ascii="Book Antiqua" w:hAnsi="Book Antiqua"/>
          <w:sz w:val="21"/>
          <w:szCs w:val="21"/>
        </w:rPr>
        <w:t>· Identificare precocemente i casi sospetti di DSA</w:t>
      </w:r>
    </w:p>
    <w:p w:rsidR="001B3C5D" w:rsidRPr="004D262C" w:rsidRDefault="001B3C5D" w:rsidP="001B3C5D">
      <w:pPr>
        <w:autoSpaceDE w:val="0"/>
        <w:autoSpaceDN w:val="0"/>
        <w:adjustRightInd w:val="0"/>
        <w:rPr>
          <w:rFonts w:ascii="Book Antiqua" w:hAnsi="Book Antiqua"/>
          <w:sz w:val="21"/>
          <w:szCs w:val="21"/>
        </w:rPr>
      </w:pPr>
      <w:r w:rsidRPr="004D262C">
        <w:rPr>
          <w:rFonts w:ascii="Book Antiqua" w:hAnsi="Book Antiqua"/>
          <w:sz w:val="21"/>
          <w:szCs w:val="21"/>
        </w:rPr>
        <w:t>· Utilizzare misure educative e didattiche che favoriscano l’inclusione e il successo scolastico di tutti</w:t>
      </w:r>
    </w:p>
    <w:p w:rsidR="001B3C5D" w:rsidRPr="004D262C" w:rsidRDefault="001B3C5D" w:rsidP="001B3C5D">
      <w:pPr>
        <w:autoSpaceDE w:val="0"/>
        <w:autoSpaceDN w:val="0"/>
        <w:adjustRightInd w:val="0"/>
        <w:rPr>
          <w:rFonts w:ascii="Book Antiqua" w:hAnsi="Book Antiqua"/>
          <w:b/>
          <w:sz w:val="21"/>
          <w:szCs w:val="21"/>
        </w:rPr>
      </w:pPr>
      <w:r w:rsidRPr="004D262C">
        <w:rPr>
          <w:rFonts w:ascii="Book Antiqua" w:hAnsi="Book Antiqua"/>
          <w:sz w:val="21"/>
          <w:szCs w:val="21"/>
        </w:rPr>
        <w:t>· Monitorare costantemente le pratiche educative e didattiche messe in atto come supporto per valutarne l’efficacia e il raggiungimento degli obiettivi prefissati</w:t>
      </w:r>
    </w:p>
    <w:p w:rsidR="001B3C5D" w:rsidRPr="004D262C" w:rsidRDefault="001B3C5D" w:rsidP="008A58CE">
      <w:pPr>
        <w:autoSpaceDE w:val="0"/>
        <w:autoSpaceDN w:val="0"/>
        <w:adjustRightInd w:val="0"/>
        <w:rPr>
          <w:rFonts w:ascii="Book Antiqua" w:hAnsi="Book Antiqua"/>
          <w:b/>
          <w:sz w:val="21"/>
          <w:szCs w:val="21"/>
        </w:rPr>
      </w:pPr>
    </w:p>
    <w:p w:rsidR="008A58CE" w:rsidRPr="004D262C" w:rsidRDefault="004D262C" w:rsidP="008A58CE">
      <w:pPr>
        <w:autoSpaceDE w:val="0"/>
        <w:autoSpaceDN w:val="0"/>
        <w:adjustRightInd w:val="0"/>
        <w:rPr>
          <w:rFonts w:ascii="Book Antiqua" w:hAnsi="Book Antiqua" w:cs="Arial"/>
          <w:b/>
          <w:bCs/>
          <w:sz w:val="21"/>
          <w:szCs w:val="21"/>
        </w:rPr>
      </w:pPr>
      <w:r>
        <w:rPr>
          <w:rFonts w:ascii="Book Antiqua" w:hAnsi="Book Antiqua" w:cs="Arial"/>
          <w:b/>
          <w:bCs/>
          <w:i/>
          <w:iCs/>
          <w:sz w:val="21"/>
          <w:szCs w:val="21"/>
        </w:rPr>
        <w:t>L</w:t>
      </w:r>
      <w:r w:rsidR="008A58CE" w:rsidRPr="004D262C">
        <w:rPr>
          <w:rFonts w:ascii="Book Antiqua" w:hAnsi="Book Antiqua" w:cs="Arial"/>
          <w:b/>
          <w:bCs/>
          <w:i/>
          <w:iCs/>
          <w:sz w:val="21"/>
          <w:szCs w:val="21"/>
        </w:rPr>
        <w:t xml:space="preserve">egge 170, </w:t>
      </w:r>
      <w:r w:rsidR="008A58CE" w:rsidRPr="004D262C">
        <w:rPr>
          <w:rFonts w:ascii="Book Antiqua" w:hAnsi="Book Antiqua" w:cs="Arial"/>
          <w:b/>
          <w:bCs/>
          <w:sz w:val="21"/>
          <w:szCs w:val="21"/>
        </w:rPr>
        <w:t>Art. 3</w:t>
      </w:r>
    </w:p>
    <w:p w:rsidR="008A58CE" w:rsidRPr="004D262C" w:rsidRDefault="008A58CE" w:rsidP="008A58CE">
      <w:pPr>
        <w:autoSpaceDE w:val="0"/>
        <w:autoSpaceDN w:val="0"/>
        <w:adjustRightInd w:val="0"/>
        <w:rPr>
          <w:rFonts w:ascii="Book Antiqua" w:hAnsi="Book Antiqua" w:cs="Arial"/>
          <w:b/>
          <w:bCs/>
          <w:sz w:val="21"/>
          <w:szCs w:val="21"/>
        </w:rPr>
      </w:pPr>
    </w:p>
    <w:p w:rsidR="008A58CE" w:rsidRPr="004D262C" w:rsidRDefault="008A58CE" w:rsidP="001806A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Book Antiqua" w:hAnsi="Book Antiqua" w:cs="Arial"/>
          <w:b/>
          <w:bCs/>
          <w:sz w:val="21"/>
          <w:szCs w:val="21"/>
        </w:rPr>
      </w:pPr>
      <w:r w:rsidRPr="004D262C">
        <w:rPr>
          <w:rFonts w:ascii="Book Antiqua" w:hAnsi="Book Antiqua" w:cs="Arial"/>
          <w:b/>
          <w:bCs/>
          <w:sz w:val="21"/>
          <w:szCs w:val="21"/>
        </w:rPr>
        <w:t>Diagnosi</w:t>
      </w:r>
    </w:p>
    <w:p w:rsidR="008A58CE" w:rsidRPr="004D262C" w:rsidRDefault="008A58CE" w:rsidP="001806A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Book Antiqua" w:hAnsi="Book Antiqua" w:cs="Arial"/>
          <w:bCs/>
          <w:sz w:val="21"/>
          <w:szCs w:val="21"/>
        </w:rPr>
      </w:pPr>
      <w:r w:rsidRPr="004D262C">
        <w:rPr>
          <w:rFonts w:ascii="Book Antiqua" w:hAnsi="Book Antiqua" w:cs="Arial"/>
          <w:bCs/>
          <w:sz w:val="21"/>
          <w:szCs w:val="21"/>
        </w:rPr>
        <w:t>1. La diagnosi dei DSA e' effettuata nell'ambito dei trattamenti specialistici già assicurati dal Servizio sanitario nazionale a legislazione vigente ed è comunicata dalla famiglia alla scuola di appartenenza dello studente. Le regioni nel cui territorio non sia possibile effettuare la diagnosi nell'ambito dei trattamenti specialistici erogati dal Servizio sanitario nazionale possono prevedere, nei limiti delle risorse umane, strumentali e finanziarie disponibili a legislazione vigente, che la medesima diagnosi sia effettuata da specialisti o strutture accreditate.</w:t>
      </w:r>
    </w:p>
    <w:p w:rsidR="008A58CE" w:rsidRPr="004D262C" w:rsidRDefault="008A58CE" w:rsidP="001806A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Book Antiqua" w:hAnsi="Book Antiqua" w:cs="Arial"/>
          <w:bCs/>
          <w:sz w:val="21"/>
          <w:szCs w:val="21"/>
        </w:rPr>
      </w:pPr>
      <w:r w:rsidRPr="004D262C">
        <w:rPr>
          <w:rFonts w:ascii="Book Antiqua" w:hAnsi="Book Antiqua" w:cs="Arial"/>
          <w:bCs/>
          <w:sz w:val="21"/>
          <w:szCs w:val="21"/>
        </w:rPr>
        <w:t>2. Per gli studenti che, nonostante adeguate attività di recupero didattico mirato, presentano persistenti difficoltà, la scuola trasmette apposita comunicazione alla famiglia.</w:t>
      </w:r>
    </w:p>
    <w:p w:rsidR="008A58CE" w:rsidRPr="004D262C" w:rsidRDefault="008A58CE" w:rsidP="001806AA">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ascii="Book Antiqua" w:hAnsi="Book Antiqua" w:cs="Arial"/>
          <w:bCs/>
          <w:sz w:val="21"/>
          <w:szCs w:val="21"/>
        </w:rPr>
      </w:pPr>
      <w:r w:rsidRPr="004D262C">
        <w:rPr>
          <w:rFonts w:ascii="Book Antiqua" w:hAnsi="Book Antiqua" w:cs="Arial"/>
          <w:bCs/>
          <w:sz w:val="21"/>
          <w:szCs w:val="21"/>
        </w:rPr>
        <w:t>3. È compito delle scuole di ogni ordine e grado, comprese le scuole dell'infanzia, attivare, previa apposita comunicazione alle famiglie interessate, interventi tempestivi, idonei ad individuare i casi sospetti di DSA degli studenti, sulla base dei protocolli regionali di cui all'articolo 7, comma 1. L'esito di tali attività non costituisce, comunque, una diagnosi di DSA.</w:t>
      </w:r>
    </w:p>
    <w:p w:rsidR="001675F5" w:rsidRPr="004D262C" w:rsidRDefault="001675F5" w:rsidP="001675F5">
      <w:pPr>
        <w:pStyle w:val="Default"/>
        <w:pageBreakBefore/>
        <w:jc w:val="both"/>
        <w:rPr>
          <w:rFonts w:ascii="Book Antiqua" w:hAnsi="Book Antiqua"/>
          <w:b/>
          <w:bCs/>
          <w:sz w:val="21"/>
          <w:szCs w:val="21"/>
        </w:rPr>
      </w:pPr>
      <w:r w:rsidRPr="004D262C">
        <w:rPr>
          <w:rFonts w:ascii="Book Antiqua" w:hAnsi="Book Antiqua"/>
          <w:sz w:val="21"/>
          <w:szCs w:val="21"/>
        </w:rPr>
        <w:lastRenderedPageBreak/>
        <w:t>Queste novità normative per la scuola rappresentano un’ottima opportunità di crescita professionale. Pertanto risulta fondamentale l’atteggiamento dei vari operatori della scuola, che dovranno ricercare le soluzioni organizzative, didattiche ed educative più idonee per garantire “la riuscita di tutti”.</w:t>
      </w:r>
      <w:r w:rsidRPr="004D262C">
        <w:rPr>
          <w:rFonts w:ascii="Book Antiqua" w:hAnsi="Book Antiqua"/>
          <w:b/>
          <w:bCs/>
          <w:sz w:val="21"/>
          <w:szCs w:val="21"/>
        </w:rPr>
        <w:t xml:space="preserve"> </w:t>
      </w:r>
    </w:p>
    <w:p w:rsidR="008A58CE" w:rsidRPr="004D262C" w:rsidRDefault="008A58CE" w:rsidP="008A58CE">
      <w:pPr>
        <w:autoSpaceDE w:val="0"/>
        <w:autoSpaceDN w:val="0"/>
        <w:adjustRightInd w:val="0"/>
        <w:rPr>
          <w:rFonts w:ascii="Book Antiqua" w:hAnsi="Book Antiqua"/>
          <w:sz w:val="21"/>
          <w:szCs w:val="21"/>
        </w:rPr>
      </w:pPr>
    </w:p>
    <w:p w:rsidR="001675F5" w:rsidRPr="004D262C" w:rsidRDefault="001675F5" w:rsidP="008A58CE">
      <w:pPr>
        <w:autoSpaceDE w:val="0"/>
        <w:autoSpaceDN w:val="0"/>
        <w:adjustRightInd w:val="0"/>
        <w:rPr>
          <w:rFonts w:ascii="Book Antiqua" w:hAnsi="Book Antiqua"/>
          <w:sz w:val="21"/>
          <w:szCs w:val="21"/>
        </w:rPr>
      </w:pPr>
    </w:p>
    <w:p w:rsidR="001675F5" w:rsidRPr="004D262C" w:rsidRDefault="00DF33D8" w:rsidP="001675F5">
      <w:pPr>
        <w:pStyle w:val="Default"/>
        <w:jc w:val="both"/>
        <w:rPr>
          <w:rFonts w:ascii="Book Antiqua" w:hAnsi="Book Antiqua"/>
          <w:b/>
          <w:bCs/>
          <w:sz w:val="21"/>
          <w:szCs w:val="21"/>
        </w:rPr>
      </w:pPr>
      <w:r w:rsidRPr="004D262C">
        <w:rPr>
          <w:rFonts w:ascii="Book Antiqua" w:hAnsi="Book Antiqua"/>
          <w:b/>
          <w:bCs/>
          <w:sz w:val="21"/>
          <w:szCs w:val="21"/>
        </w:rPr>
        <w:t xml:space="preserve">A che cosa serve la diagnosi </w:t>
      </w:r>
    </w:p>
    <w:p w:rsidR="001675F5" w:rsidRPr="004D262C" w:rsidRDefault="001675F5" w:rsidP="001675F5">
      <w:pPr>
        <w:pStyle w:val="Default"/>
        <w:jc w:val="both"/>
        <w:rPr>
          <w:rFonts w:ascii="Book Antiqua" w:hAnsi="Book Antiqua"/>
          <w:b/>
          <w:bCs/>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La diagnosi aiuta a conoscere le caratteristiche del disturbo e a convincersi che c’è sempre un modo per superarlo.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La diagnosi aiuta il bambino/ragazzo a: </w:t>
      </w:r>
    </w:p>
    <w:p w:rsidR="001675F5" w:rsidRPr="004D262C" w:rsidRDefault="001675F5" w:rsidP="001675F5">
      <w:pPr>
        <w:pStyle w:val="Default"/>
        <w:rPr>
          <w:rFonts w:ascii="Book Antiqua" w:hAnsi="Book Antiqua"/>
          <w:sz w:val="21"/>
          <w:szCs w:val="21"/>
        </w:rPr>
      </w:pPr>
    </w:p>
    <w:p w:rsidR="001675F5" w:rsidRPr="004D262C" w:rsidRDefault="001675F5" w:rsidP="001675F5">
      <w:pPr>
        <w:pStyle w:val="Default"/>
        <w:ind w:left="1133" w:hanging="360"/>
        <w:jc w:val="both"/>
        <w:rPr>
          <w:rFonts w:ascii="Book Antiqua" w:hAnsi="Book Antiqua"/>
          <w:sz w:val="21"/>
          <w:szCs w:val="21"/>
        </w:rPr>
      </w:pPr>
      <w:r w:rsidRPr="004D262C">
        <w:rPr>
          <w:rFonts w:ascii="Book Antiqua" w:hAnsi="Book Antiqua"/>
          <w:sz w:val="21"/>
          <w:szCs w:val="21"/>
        </w:rPr>
        <w:t xml:space="preserve">- raggiungere la consapevolezza delle proprie difficoltà, ma soprattutto della propria intelligenza e delle proprie abilità (memoria visiva, creatività, ecc.);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ind w:left="1133" w:hanging="360"/>
        <w:jc w:val="both"/>
        <w:rPr>
          <w:rFonts w:ascii="Book Antiqua" w:hAnsi="Book Antiqua"/>
          <w:sz w:val="21"/>
          <w:szCs w:val="21"/>
        </w:rPr>
      </w:pPr>
      <w:r w:rsidRPr="004D262C">
        <w:rPr>
          <w:rFonts w:ascii="Book Antiqua" w:hAnsi="Book Antiqua"/>
          <w:sz w:val="21"/>
          <w:szCs w:val="21"/>
        </w:rPr>
        <w:t xml:space="preserve">- capire che, grazie a queste e attraverso l’uso di semplici strategie, può riuscire a superare ogni ostacolo;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ind w:left="1133" w:hanging="360"/>
        <w:jc w:val="both"/>
        <w:rPr>
          <w:rFonts w:ascii="Book Antiqua" w:hAnsi="Book Antiqua"/>
          <w:sz w:val="21"/>
          <w:szCs w:val="21"/>
        </w:rPr>
      </w:pPr>
      <w:r w:rsidRPr="004D262C">
        <w:rPr>
          <w:rFonts w:ascii="Book Antiqua" w:hAnsi="Book Antiqua"/>
          <w:sz w:val="21"/>
          <w:szCs w:val="21"/>
        </w:rPr>
        <w:t xml:space="preserve">- scegliere il percorso scolastico che desidera senza ripiegare su indirizzi scolastici che richiedono prestazioni inferiori alle proprie possibilità. </w:t>
      </w:r>
    </w:p>
    <w:p w:rsidR="001675F5" w:rsidRPr="004D262C" w:rsidRDefault="001675F5" w:rsidP="001675F5">
      <w:pPr>
        <w:pStyle w:val="Default"/>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La diagnosi aiuta i genitori e gli insegnanti a: </w:t>
      </w:r>
    </w:p>
    <w:p w:rsidR="001675F5" w:rsidRPr="004D262C" w:rsidRDefault="001675F5" w:rsidP="001675F5">
      <w:pPr>
        <w:pStyle w:val="Default"/>
        <w:rPr>
          <w:rFonts w:ascii="Book Antiqua" w:hAnsi="Book Antiqua"/>
          <w:sz w:val="21"/>
          <w:szCs w:val="21"/>
        </w:rPr>
      </w:pPr>
    </w:p>
    <w:p w:rsidR="001675F5" w:rsidRPr="004D262C" w:rsidRDefault="001675F5" w:rsidP="001675F5">
      <w:pPr>
        <w:pStyle w:val="Default"/>
        <w:ind w:left="1133" w:hanging="360"/>
        <w:jc w:val="both"/>
        <w:rPr>
          <w:rFonts w:ascii="Book Antiqua" w:hAnsi="Book Antiqua"/>
          <w:sz w:val="21"/>
          <w:szCs w:val="21"/>
        </w:rPr>
      </w:pPr>
      <w:r w:rsidRPr="004D262C">
        <w:rPr>
          <w:rFonts w:ascii="Book Antiqua" w:hAnsi="Book Antiqua"/>
          <w:sz w:val="21"/>
          <w:szCs w:val="21"/>
        </w:rPr>
        <w:t xml:space="preserve">- riconoscere e valorizzare i punti di forza del bambino;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ind w:left="1133" w:hanging="360"/>
        <w:jc w:val="both"/>
        <w:rPr>
          <w:rFonts w:ascii="Book Antiqua" w:hAnsi="Book Antiqua"/>
          <w:sz w:val="21"/>
          <w:szCs w:val="21"/>
        </w:rPr>
      </w:pPr>
      <w:r w:rsidRPr="004D262C">
        <w:rPr>
          <w:rFonts w:ascii="Book Antiqua" w:hAnsi="Book Antiqua"/>
          <w:sz w:val="21"/>
          <w:szCs w:val="21"/>
        </w:rPr>
        <w:t xml:space="preserve">- individuare la modalità di apprendimento propria del bambino;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ind w:left="1133" w:hanging="360"/>
        <w:jc w:val="both"/>
        <w:rPr>
          <w:rFonts w:ascii="Book Antiqua" w:hAnsi="Book Antiqua"/>
          <w:sz w:val="21"/>
          <w:szCs w:val="21"/>
        </w:rPr>
      </w:pPr>
      <w:r w:rsidRPr="004D262C">
        <w:rPr>
          <w:rFonts w:ascii="Book Antiqua" w:hAnsi="Book Antiqua"/>
          <w:sz w:val="21"/>
          <w:szCs w:val="21"/>
        </w:rPr>
        <w:t xml:space="preserve">- saper tracciare un confine chiaro tra ciò che dipende o non dipende dal suo impegno; </w:t>
      </w:r>
    </w:p>
    <w:p w:rsidR="001675F5" w:rsidRPr="004D262C" w:rsidRDefault="001675F5" w:rsidP="001675F5">
      <w:pPr>
        <w:pStyle w:val="Default"/>
        <w:ind w:left="1133" w:hanging="360"/>
        <w:jc w:val="both"/>
        <w:rPr>
          <w:rFonts w:ascii="Book Antiqua" w:hAnsi="Book Antiqua"/>
          <w:sz w:val="21"/>
          <w:szCs w:val="21"/>
        </w:rPr>
      </w:pPr>
    </w:p>
    <w:p w:rsidR="002C4AD2" w:rsidRPr="004D262C" w:rsidRDefault="001675F5" w:rsidP="001675F5">
      <w:pPr>
        <w:autoSpaceDE w:val="0"/>
        <w:autoSpaceDN w:val="0"/>
        <w:adjustRightInd w:val="0"/>
        <w:rPr>
          <w:rFonts w:ascii="Book Antiqua" w:hAnsi="Book Antiqua"/>
          <w:sz w:val="21"/>
          <w:szCs w:val="21"/>
        </w:rPr>
      </w:pPr>
      <w:r w:rsidRPr="004D262C">
        <w:rPr>
          <w:rFonts w:ascii="Book Antiqua" w:hAnsi="Book Antiqua" w:cs="Calibri"/>
          <w:sz w:val="21"/>
          <w:szCs w:val="21"/>
        </w:rPr>
        <w:t xml:space="preserve">- </w:t>
      </w:r>
      <w:r w:rsidRPr="004D262C">
        <w:rPr>
          <w:rFonts w:ascii="Book Antiqua" w:hAnsi="Book Antiqua"/>
          <w:sz w:val="21"/>
          <w:szCs w:val="21"/>
        </w:rPr>
        <w:t xml:space="preserve">La diagnosi dà diritto a utilizzare mezzi compensativi o misure dispensative a scuola. </w:t>
      </w:r>
    </w:p>
    <w:p w:rsidR="001675F5" w:rsidRPr="004D262C" w:rsidRDefault="001675F5" w:rsidP="001675F5">
      <w:pPr>
        <w:autoSpaceDE w:val="0"/>
        <w:autoSpaceDN w:val="0"/>
        <w:adjustRightInd w:val="0"/>
        <w:rPr>
          <w:rFonts w:ascii="Book Antiqua" w:hAnsi="Book Antiqua"/>
          <w:sz w:val="21"/>
          <w:szCs w:val="21"/>
        </w:rPr>
      </w:pPr>
      <w:r w:rsidRPr="004D262C">
        <w:rPr>
          <w:rFonts w:ascii="Book Antiqua" w:hAnsi="Book Antiqua"/>
          <w:noProof/>
          <w:sz w:val="21"/>
          <w:szCs w:val="21"/>
        </w:rPr>
        <w:drawing>
          <wp:inline distT="0" distB="0" distL="0" distR="0">
            <wp:extent cx="6115050" cy="3990975"/>
            <wp:effectExtent l="19050" t="19050" r="19050" b="28575"/>
            <wp:docPr id="5"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15050" cy="3990975"/>
                    </a:xfrm>
                    <a:prstGeom prst="rect">
                      <a:avLst/>
                    </a:prstGeom>
                    <a:solidFill>
                      <a:schemeClr val="accent2">
                        <a:lumMod val="40000"/>
                        <a:lumOff val="60000"/>
                      </a:schemeClr>
                    </a:solidFill>
                    <a:ln w="9525">
                      <a:solidFill>
                        <a:schemeClr val="accent6">
                          <a:lumMod val="60000"/>
                          <a:lumOff val="40000"/>
                        </a:schemeClr>
                      </a:solidFill>
                      <a:miter lim="800000"/>
                      <a:headEnd/>
                      <a:tailEnd/>
                    </a:ln>
                  </pic:spPr>
                </pic:pic>
              </a:graphicData>
            </a:graphic>
          </wp:inline>
        </w:drawing>
      </w:r>
    </w:p>
    <w:p w:rsidR="001675F5" w:rsidRPr="004D262C" w:rsidRDefault="001675F5" w:rsidP="001675F5">
      <w:pPr>
        <w:autoSpaceDE w:val="0"/>
        <w:autoSpaceDN w:val="0"/>
        <w:adjustRightInd w:val="0"/>
        <w:rPr>
          <w:rFonts w:ascii="Book Antiqua" w:hAnsi="Book Antiqua"/>
          <w:sz w:val="21"/>
          <w:szCs w:val="21"/>
        </w:rPr>
      </w:pPr>
    </w:p>
    <w:p w:rsidR="001675F5" w:rsidRPr="004D262C" w:rsidRDefault="001675F5" w:rsidP="001675F5">
      <w:pPr>
        <w:autoSpaceDE w:val="0"/>
        <w:autoSpaceDN w:val="0"/>
        <w:adjustRightInd w:val="0"/>
        <w:rPr>
          <w:rFonts w:ascii="Book Antiqua" w:hAnsi="Book Antiqua"/>
          <w:sz w:val="21"/>
          <w:szCs w:val="21"/>
        </w:rPr>
      </w:pPr>
    </w:p>
    <w:p w:rsidR="004D262C" w:rsidRDefault="004D262C" w:rsidP="001675F5">
      <w:pPr>
        <w:autoSpaceDE w:val="0"/>
        <w:autoSpaceDN w:val="0"/>
        <w:adjustRightInd w:val="0"/>
        <w:rPr>
          <w:rFonts w:ascii="Book Antiqua" w:hAnsi="Book Antiqua"/>
          <w:b/>
          <w:sz w:val="21"/>
          <w:szCs w:val="21"/>
        </w:rPr>
      </w:pPr>
    </w:p>
    <w:p w:rsidR="001675F5" w:rsidRPr="004D262C" w:rsidRDefault="001675F5" w:rsidP="001675F5">
      <w:pPr>
        <w:autoSpaceDE w:val="0"/>
        <w:autoSpaceDN w:val="0"/>
        <w:adjustRightInd w:val="0"/>
        <w:rPr>
          <w:rFonts w:ascii="Book Antiqua" w:hAnsi="Book Antiqua"/>
          <w:b/>
          <w:sz w:val="21"/>
          <w:szCs w:val="21"/>
        </w:rPr>
      </w:pPr>
      <w:r w:rsidRPr="004D262C">
        <w:rPr>
          <w:rFonts w:ascii="Book Antiqua" w:hAnsi="Book Antiqua"/>
          <w:b/>
          <w:sz w:val="21"/>
          <w:szCs w:val="21"/>
        </w:rPr>
        <w:lastRenderedPageBreak/>
        <w:t xml:space="preserve"> Azioni da intraprendere in presenza di un  sospetto DSA</w:t>
      </w:r>
    </w:p>
    <w:p w:rsidR="001675F5" w:rsidRPr="004D262C" w:rsidRDefault="001675F5" w:rsidP="001675F5">
      <w:pPr>
        <w:autoSpaceDE w:val="0"/>
        <w:autoSpaceDN w:val="0"/>
        <w:adjustRightInd w:val="0"/>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E' opportuno confrontarsi con i colleghi e con il Dirigente scolastico. Si possono, inoltre, organizzare delle prove collettive, di facile somministrazione ,con l'aiuto di un insegnante esperto in DSA o di uno degli specialisti dell’équipe pedagogica dell’Istituto e far esaminare il materiale raccolto da uno specialista. Se i dubbi sono confermati, è necessario invitare la famiglia a richiedere un appuntamento in un Centro specializzato per la valutazione dei DSA. </w:t>
      </w:r>
    </w:p>
    <w:p w:rsidR="001675F5" w:rsidRPr="004D262C" w:rsidRDefault="001675F5" w:rsidP="001675F5">
      <w:pPr>
        <w:pStyle w:val="Default"/>
        <w:jc w:val="both"/>
        <w:rPr>
          <w:rFonts w:ascii="Book Antiqua" w:hAnsi="Book Antiqua"/>
          <w:sz w:val="21"/>
          <w:szCs w:val="21"/>
        </w:rPr>
      </w:pPr>
      <w:r w:rsidRPr="004D262C">
        <w:rPr>
          <w:rFonts w:ascii="Book Antiqua" w:hAnsi="Book Antiqua"/>
          <w:b/>
          <w:bCs/>
          <w:sz w:val="21"/>
          <w:szCs w:val="21"/>
        </w:rPr>
        <w:t xml:space="preserve">Cosa dire ai genitori dell’alunno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È importante che l’atteggiamento nei confronti dei genitori sia il più possibile rassicurante per far sì che vedano l’insegnante come un alleato e non come “giudice”. È possibile chiedere l’intervento, durante il colloquio, degli specialisti dell’équipe presenti nell’Istituto.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Quindi è necessario: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Parlare, in generale, del rendimento scolastico del loro figlio, evidenziando prima i punti di forza, esponendo poi le sue difficoltà ed ,infine, cercando di condividere con loro alcune osservazioni;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cercare di far capire che è importante conoscere l’origine delle difficoltà scolastiche;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se il dubbio viene evidenziato anche dai risultati del questionario sopra citato, consigliare loro di rivolgersi ai centri e ai servizi;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cercare di esprimere il dubbio che le difficoltà scolastiche potrebbero dipendere da un eventuale DSA in modo tale che non si sentano colpevoli;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spiegare che il loro figlio, quindi, potrebbe possedere un cervello che elabora in modo diverso dal comune modo di apprendere, ma che questa particolarità non gli impedirà di affermarsi nella vita;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spiegare che essere dislessici non farà del loro figlio un genio  e informare che alcuni processi mentali funzionano esattamente come quella di alcuni grandi geni (questo giova all’autostima del dislessico e all’accettazione di questa peculiarità da parte dei genitori);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informare la famiglia che ben il 10% degli studenti presenta dei DSA;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consigliare la lettura di alcuni testi sull’argomento;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consigliare di contattare la sezione AID locale (vedi indirizzi sul sito www.aiditalia.org);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informare la famiglia delle prassi contenute nel Protocollo. </w:t>
      </w:r>
    </w:p>
    <w:p w:rsidR="001675F5" w:rsidRPr="004D262C" w:rsidRDefault="001675F5" w:rsidP="001675F5">
      <w:pPr>
        <w:pStyle w:val="Default"/>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Se la famiglia non collabora, è compito dell’insegnante convincere i genitori dell’alunno  che solo attraverso la collaborazione,  si riuscirà a superare il problema, per evitare situazioni di disagio e frustrazione nel bambino. </w:t>
      </w:r>
    </w:p>
    <w:p w:rsidR="001675F5" w:rsidRPr="004D262C" w:rsidRDefault="001675F5" w:rsidP="001675F5">
      <w:pPr>
        <w:pStyle w:val="Default"/>
        <w:rPr>
          <w:rFonts w:ascii="Book Antiqua" w:hAnsi="Book Antiqua"/>
          <w:sz w:val="21"/>
          <w:szCs w:val="21"/>
        </w:rPr>
      </w:pPr>
    </w:p>
    <w:p w:rsidR="00BE0AC4" w:rsidRPr="004D262C" w:rsidRDefault="00BE0AC4" w:rsidP="001675F5">
      <w:pPr>
        <w:pStyle w:val="Default"/>
        <w:jc w:val="both"/>
        <w:rPr>
          <w:rFonts w:ascii="Book Antiqua" w:hAnsi="Book Antiqua"/>
          <w:b/>
          <w:bCs/>
          <w:sz w:val="21"/>
          <w:szCs w:val="21"/>
        </w:rPr>
      </w:pPr>
    </w:p>
    <w:p w:rsidR="001675F5" w:rsidRPr="004D262C" w:rsidRDefault="001675F5" w:rsidP="001675F5">
      <w:pPr>
        <w:pStyle w:val="Default"/>
        <w:jc w:val="both"/>
        <w:rPr>
          <w:rFonts w:ascii="Book Antiqua" w:hAnsi="Book Antiqua"/>
          <w:b/>
          <w:bCs/>
          <w:sz w:val="21"/>
          <w:szCs w:val="21"/>
        </w:rPr>
      </w:pPr>
      <w:r w:rsidRPr="004D262C">
        <w:rPr>
          <w:rFonts w:ascii="Book Antiqua" w:hAnsi="Book Antiqua"/>
          <w:b/>
          <w:bCs/>
          <w:sz w:val="21"/>
          <w:szCs w:val="21"/>
        </w:rPr>
        <w:t xml:space="preserve">Quando il nostro alunno ha una diagnosi </w:t>
      </w:r>
    </w:p>
    <w:p w:rsidR="001675F5" w:rsidRPr="004D262C" w:rsidRDefault="001675F5" w:rsidP="001675F5">
      <w:pPr>
        <w:pStyle w:val="Default"/>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È necessario: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condividere la situazione diagnostica, non solo all’interno del gruppo docente ,ma anche con il referente sui DSA e il Dirigente Scolastico;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predisporre un percorso educativo in base al livello del disturbo, agli obiettivi, all’uso degli strumenti compensativi e dispensativi, ai criteri di valutazione necessari all’alunno;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mettere a punto strategie didattiche adeguate, in quanto gli alunni con DSA richiedono un input didattico adatto alle loro caratteristiche;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essere più flessibili ed accettare le differenze di prestazione nei diversi contesti funzionali, ricordando che non esiste un dislessico uguale ad un altro;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sostenerne l’autostima;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stipulare un patto di alleanza, anche scritto, con lui e con la famiglia;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valutare i contenuti e non la forma delle sue produzioni; </w:t>
      </w:r>
    </w:p>
    <w:p w:rsidR="001675F5" w:rsidRPr="004D262C" w:rsidRDefault="001675F5" w:rsidP="001675F5">
      <w:pPr>
        <w:pStyle w:val="Default"/>
        <w:ind w:left="1133" w:hanging="360"/>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applicare le misure dispensative e far usare all’allievo gli strumenti compensativi adatti; </w:t>
      </w:r>
    </w:p>
    <w:p w:rsidR="001675F5" w:rsidRPr="004D262C" w:rsidRDefault="001675F5" w:rsidP="001675F5">
      <w:pPr>
        <w:pStyle w:val="Default"/>
        <w:ind w:left="1133" w:hanging="360"/>
        <w:jc w:val="both"/>
        <w:rPr>
          <w:rFonts w:ascii="Book Antiqua" w:hAnsi="Book Antiqua"/>
          <w:sz w:val="21"/>
          <w:szCs w:val="21"/>
        </w:rPr>
      </w:pPr>
    </w:p>
    <w:p w:rsidR="002C4AD2" w:rsidRPr="004D262C" w:rsidRDefault="001675F5" w:rsidP="002C4AD2">
      <w:pPr>
        <w:pStyle w:val="Default"/>
        <w:jc w:val="both"/>
        <w:rPr>
          <w:rFonts w:ascii="Book Antiqua" w:hAnsi="Book Antiqua"/>
          <w:sz w:val="21"/>
          <w:szCs w:val="21"/>
        </w:rPr>
      </w:pPr>
      <w:r w:rsidRPr="004D262C">
        <w:rPr>
          <w:rFonts w:ascii="Book Antiqua" w:hAnsi="Book Antiqua"/>
          <w:sz w:val="21"/>
          <w:szCs w:val="21"/>
        </w:rPr>
        <w:t xml:space="preserve">- inserire nei verbali di classe gli interventi di recupero attuati per il nostro allievo, gli obiettivi da raggiungere e gli strumenti compensativi e le misure dispensative adottate. </w:t>
      </w:r>
    </w:p>
    <w:p w:rsidR="002C4AD2" w:rsidRPr="004D262C" w:rsidRDefault="002C4AD2" w:rsidP="002C4AD2">
      <w:pPr>
        <w:pStyle w:val="Default"/>
        <w:jc w:val="both"/>
        <w:rPr>
          <w:rFonts w:ascii="Book Antiqua" w:hAnsi="Book Antiqua"/>
          <w:sz w:val="21"/>
          <w:szCs w:val="21"/>
        </w:rPr>
      </w:pPr>
    </w:p>
    <w:p w:rsidR="002C4AD2" w:rsidRPr="004D262C" w:rsidRDefault="002C4AD2" w:rsidP="002C4AD2">
      <w:pPr>
        <w:pStyle w:val="Default"/>
        <w:jc w:val="both"/>
        <w:rPr>
          <w:rFonts w:ascii="Book Antiqua" w:hAnsi="Book Antiqua"/>
          <w:b/>
          <w:bCs/>
          <w:sz w:val="21"/>
          <w:szCs w:val="21"/>
        </w:rPr>
      </w:pPr>
    </w:p>
    <w:p w:rsidR="002C4AD2" w:rsidRPr="004D262C" w:rsidRDefault="002C4AD2" w:rsidP="002C4AD2">
      <w:pPr>
        <w:pStyle w:val="Default"/>
        <w:jc w:val="both"/>
        <w:rPr>
          <w:rFonts w:ascii="Book Antiqua" w:hAnsi="Book Antiqua"/>
          <w:b/>
          <w:bCs/>
          <w:sz w:val="21"/>
          <w:szCs w:val="21"/>
        </w:rPr>
      </w:pPr>
      <w:r w:rsidRPr="004D262C">
        <w:rPr>
          <w:rFonts w:ascii="Book Antiqua" w:hAnsi="Book Antiqua"/>
          <w:b/>
          <w:bCs/>
          <w:sz w:val="21"/>
          <w:szCs w:val="21"/>
        </w:rPr>
        <w:t xml:space="preserve">Strumenti compensativi e misure dispensative </w:t>
      </w:r>
    </w:p>
    <w:p w:rsidR="002C4AD2" w:rsidRPr="004D262C" w:rsidRDefault="002C4AD2" w:rsidP="002C4AD2">
      <w:pPr>
        <w:pStyle w:val="Default"/>
        <w:jc w:val="both"/>
        <w:rPr>
          <w:rFonts w:ascii="Book Antiqua" w:hAnsi="Book Antiqua"/>
          <w:sz w:val="21"/>
          <w:szCs w:val="21"/>
        </w:rPr>
      </w:pPr>
    </w:p>
    <w:p w:rsidR="002C4AD2" w:rsidRPr="004D262C" w:rsidRDefault="002C4AD2" w:rsidP="002C4AD2">
      <w:pPr>
        <w:pStyle w:val="Default"/>
        <w:jc w:val="both"/>
        <w:rPr>
          <w:rFonts w:ascii="Book Antiqua" w:hAnsi="Book Antiqua"/>
          <w:sz w:val="21"/>
          <w:szCs w:val="21"/>
        </w:rPr>
      </w:pPr>
      <w:r w:rsidRPr="004D262C">
        <w:rPr>
          <w:rFonts w:ascii="Book Antiqua" w:hAnsi="Book Antiqua"/>
          <w:sz w:val="21"/>
          <w:szCs w:val="21"/>
        </w:rPr>
        <w:t xml:space="preserve">Gli strumenti compensativi sono strumenti che permettono di compensare la debolezza funzionale derivante dal disturbo, facilitando l’esecuzione dei compiti automatici (“non intelligenti”) compromessi dal disturbo specifico, proprio come un paio di occhiali permette al miope di leggere ciò che é scritto sulla lavagna. </w:t>
      </w:r>
    </w:p>
    <w:p w:rsidR="002C4AD2" w:rsidRPr="004D262C" w:rsidRDefault="002C4AD2" w:rsidP="002C4AD2">
      <w:pPr>
        <w:pStyle w:val="Default"/>
        <w:jc w:val="both"/>
        <w:rPr>
          <w:rFonts w:ascii="Book Antiqua" w:hAnsi="Book Antiqua"/>
          <w:sz w:val="21"/>
          <w:szCs w:val="21"/>
        </w:rPr>
      </w:pPr>
      <w:r w:rsidRPr="004D262C">
        <w:rPr>
          <w:rFonts w:ascii="Book Antiqua" w:hAnsi="Book Antiqua"/>
          <w:sz w:val="21"/>
          <w:szCs w:val="21"/>
        </w:rPr>
        <w:t xml:space="preserve">Sono strumenti compensativi la calcolatrice, le tabelle, i formulari, il PC con correttore ortografico,ecc. </w:t>
      </w:r>
    </w:p>
    <w:p w:rsidR="002C4AD2" w:rsidRPr="004D262C" w:rsidRDefault="002C4AD2" w:rsidP="002C4AD2">
      <w:pPr>
        <w:pStyle w:val="Default"/>
        <w:jc w:val="both"/>
        <w:rPr>
          <w:rFonts w:ascii="Book Antiqua" w:hAnsi="Book Antiqua"/>
          <w:sz w:val="21"/>
          <w:szCs w:val="21"/>
        </w:rPr>
      </w:pPr>
      <w:r w:rsidRPr="004D262C">
        <w:rPr>
          <w:rFonts w:ascii="Book Antiqua" w:hAnsi="Book Antiqua"/>
          <w:sz w:val="21"/>
          <w:szCs w:val="21"/>
        </w:rPr>
        <w:t xml:space="preserve">Le misure dispensative riguardano la dispensa da alcune prestazioni (lettura ad alta voce, prendere appunti,…), i tempi personalizzati di realizzazione delle attività, la valutazione (non viene valutata la forma ma solo il contenuto,…), ecc. </w:t>
      </w:r>
    </w:p>
    <w:p w:rsidR="002C4AD2" w:rsidRPr="004D262C" w:rsidRDefault="002C4AD2" w:rsidP="002C4AD2">
      <w:pPr>
        <w:pStyle w:val="Default"/>
        <w:jc w:val="both"/>
        <w:rPr>
          <w:rFonts w:ascii="Book Antiqua" w:hAnsi="Book Antiqua"/>
          <w:sz w:val="21"/>
          <w:szCs w:val="21"/>
        </w:rPr>
      </w:pPr>
      <w:r w:rsidRPr="004D262C">
        <w:rPr>
          <w:rFonts w:ascii="Book Antiqua" w:hAnsi="Book Antiqua"/>
          <w:sz w:val="21"/>
          <w:szCs w:val="21"/>
        </w:rPr>
        <w:t xml:space="preserve">L’obiettivo di tali misure e strumenti non deve essere quello di “guarire” il bambino dal disturbo (perche non è ammalato!), ma di aiutarlo a ridurne gli effetti, predisponendo una modalità di apprendimento più adatta alle sue caratteristiche. </w:t>
      </w:r>
    </w:p>
    <w:p w:rsidR="001675F5" w:rsidRPr="004D262C" w:rsidRDefault="001675F5" w:rsidP="001675F5">
      <w:pPr>
        <w:pStyle w:val="Default"/>
        <w:jc w:val="both"/>
        <w:rPr>
          <w:rFonts w:ascii="Book Antiqua" w:hAnsi="Book Antiqua"/>
          <w:sz w:val="21"/>
          <w:szCs w:val="21"/>
        </w:rPr>
      </w:pPr>
    </w:p>
    <w:p w:rsidR="001675F5" w:rsidRPr="004D262C" w:rsidRDefault="001675F5" w:rsidP="001675F5">
      <w:pPr>
        <w:pStyle w:val="Default"/>
        <w:jc w:val="both"/>
        <w:rPr>
          <w:rFonts w:ascii="Book Antiqua" w:hAnsi="Book Antiqua"/>
          <w:b/>
          <w:bCs/>
          <w:sz w:val="21"/>
          <w:szCs w:val="21"/>
        </w:rPr>
      </w:pPr>
      <w:r w:rsidRPr="004D262C">
        <w:rPr>
          <w:rFonts w:ascii="Book Antiqua" w:hAnsi="Book Antiqua"/>
          <w:b/>
          <w:bCs/>
          <w:sz w:val="21"/>
          <w:szCs w:val="21"/>
        </w:rPr>
        <w:t xml:space="preserve">Prove di verifica per gli alunni con DSA </w:t>
      </w:r>
    </w:p>
    <w:p w:rsidR="00BE0AC4" w:rsidRPr="004D262C" w:rsidRDefault="00BE0AC4" w:rsidP="001675F5">
      <w:pPr>
        <w:pStyle w:val="Default"/>
        <w:jc w:val="both"/>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r w:rsidRPr="004D262C">
        <w:rPr>
          <w:rFonts w:ascii="Book Antiqua" w:hAnsi="Book Antiqua"/>
          <w:b/>
          <w:bCs/>
          <w:sz w:val="21"/>
          <w:szCs w:val="21"/>
        </w:rPr>
        <w:t xml:space="preserve">Prove scritte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w:t>
      </w:r>
      <w:r w:rsidRPr="004D262C">
        <w:rPr>
          <w:rFonts w:ascii="Book Antiqua" w:hAnsi="Book Antiqua"/>
          <w:b/>
          <w:bCs/>
          <w:sz w:val="21"/>
          <w:szCs w:val="21"/>
          <w:u w:val="single"/>
        </w:rPr>
        <w:t>Matematica</w:t>
      </w:r>
      <w:r w:rsidRPr="004D262C">
        <w:rPr>
          <w:rFonts w:ascii="Book Antiqua" w:hAnsi="Book Antiqua"/>
          <w:b/>
          <w:bCs/>
          <w:sz w:val="21"/>
          <w:szCs w:val="21"/>
        </w:rPr>
        <w:t xml:space="preserve">: </w:t>
      </w:r>
      <w:r w:rsidRPr="004D262C">
        <w:rPr>
          <w:rFonts w:ascii="Book Antiqua" w:hAnsi="Book Antiqua"/>
          <w:sz w:val="21"/>
          <w:szCs w:val="21"/>
        </w:rPr>
        <w:t xml:space="preserve">dare più tempo nelle verifiche scritte o diminuire il numero di esercizi; far usare la calcolatrice; fornire formulari con assortimenti di figure geometriche, formule e procedure o algoritmi.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w:t>
      </w:r>
      <w:r w:rsidRPr="004D262C">
        <w:rPr>
          <w:rFonts w:ascii="Book Antiqua" w:hAnsi="Book Antiqua"/>
          <w:b/>
          <w:bCs/>
          <w:sz w:val="21"/>
          <w:szCs w:val="21"/>
          <w:u w:val="single"/>
        </w:rPr>
        <w:t xml:space="preserve">Inglese: </w:t>
      </w:r>
      <w:r w:rsidRPr="004D262C">
        <w:rPr>
          <w:rFonts w:ascii="Book Antiqua" w:hAnsi="Book Antiqua"/>
          <w:sz w:val="21"/>
          <w:szCs w:val="21"/>
        </w:rPr>
        <w:t xml:space="preserve">per le verifiche scritte ,somministrare esercizi di completamento o a risposte multiple.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w:t>
      </w:r>
      <w:r w:rsidRPr="004D262C">
        <w:rPr>
          <w:rFonts w:ascii="Book Antiqua" w:hAnsi="Book Antiqua"/>
          <w:b/>
          <w:bCs/>
          <w:sz w:val="21"/>
          <w:szCs w:val="21"/>
          <w:u w:val="single"/>
        </w:rPr>
        <w:t xml:space="preserve">Italiano: </w:t>
      </w:r>
      <w:r w:rsidRPr="004D262C">
        <w:rPr>
          <w:rFonts w:ascii="Book Antiqua" w:hAnsi="Book Antiqua"/>
          <w:sz w:val="21"/>
          <w:szCs w:val="21"/>
        </w:rPr>
        <w:t xml:space="preserve">per il compito di italiano far utilizzare, ove è possibile, il computer con il correttore automatico; nelle prove di grammatica ,fare consultare schede specifiche. </w:t>
      </w:r>
    </w:p>
    <w:p w:rsidR="002C4AD2" w:rsidRPr="004D262C" w:rsidRDefault="001675F5" w:rsidP="002C4AD2">
      <w:pPr>
        <w:pStyle w:val="Default"/>
        <w:jc w:val="both"/>
        <w:rPr>
          <w:rFonts w:ascii="Book Antiqua" w:hAnsi="Book Antiqua"/>
          <w:sz w:val="21"/>
          <w:szCs w:val="21"/>
        </w:rPr>
      </w:pPr>
      <w:r w:rsidRPr="004D262C">
        <w:rPr>
          <w:rFonts w:ascii="Book Antiqua" w:hAnsi="Book Antiqua"/>
          <w:b/>
          <w:bCs/>
          <w:sz w:val="21"/>
          <w:szCs w:val="21"/>
          <w:u w:val="single"/>
        </w:rPr>
        <w:t>Per tutte le altre materie</w:t>
      </w:r>
      <w:r w:rsidRPr="004D262C">
        <w:rPr>
          <w:rFonts w:ascii="Book Antiqua" w:hAnsi="Book Antiqua"/>
          <w:sz w:val="21"/>
          <w:szCs w:val="21"/>
        </w:rPr>
        <w:t xml:space="preserve">, qualora si facciano delle verifiche scritte, dare più tempo oppure un minor numero di domande e permettere l'uso del computer. </w:t>
      </w:r>
    </w:p>
    <w:p w:rsidR="002C4AD2" w:rsidRPr="004D262C" w:rsidRDefault="002C4AD2" w:rsidP="002C4AD2">
      <w:pPr>
        <w:pStyle w:val="Default"/>
        <w:jc w:val="both"/>
        <w:rPr>
          <w:rFonts w:ascii="Book Antiqua" w:hAnsi="Book Antiqua"/>
          <w:sz w:val="21"/>
          <w:szCs w:val="21"/>
        </w:rPr>
      </w:pPr>
    </w:p>
    <w:p w:rsidR="001675F5" w:rsidRPr="004D262C" w:rsidRDefault="001675F5" w:rsidP="002C4AD2">
      <w:pPr>
        <w:pStyle w:val="Default"/>
        <w:jc w:val="both"/>
        <w:rPr>
          <w:rFonts w:ascii="Book Antiqua" w:hAnsi="Book Antiqua"/>
          <w:sz w:val="21"/>
          <w:szCs w:val="21"/>
        </w:rPr>
      </w:pPr>
      <w:r w:rsidRPr="004D262C">
        <w:rPr>
          <w:rFonts w:ascii="Book Antiqua" w:hAnsi="Book Antiqua"/>
          <w:b/>
          <w:bCs/>
          <w:sz w:val="21"/>
          <w:szCs w:val="21"/>
        </w:rPr>
        <w:t xml:space="preserve">Prove orali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Programmare le interrogazioni specificando gli argomenti che saranno chiesti e ridurre il numero delle pagine; </w:t>
      </w:r>
    </w:p>
    <w:p w:rsidR="001675F5" w:rsidRPr="004D262C" w:rsidRDefault="001675F5" w:rsidP="001675F5">
      <w:pPr>
        <w:pStyle w:val="Default"/>
        <w:jc w:val="both"/>
        <w:rPr>
          <w:rFonts w:ascii="Book Antiqua" w:hAnsi="Book Antiqua"/>
          <w:sz w:val="21"/>
          <w:szCs w:val="21"/>
        </w:rPr>
      </w:pPr>
      <w:r w:rsidRPr="004D262C">
        <w:rPr>
          <w:rFonts w:ascii="Book Antiqua" w:hAnsi="Book Antiqua"/>
          <w:sz w:val="21"/>
          <w:szCs w:val="21"/>
        </w:rPr>
        <w:t xml:space="preserve">- Avvisare 10 minuti prima di interrogare, per dare il tempo di prepararsi psicologicamente e di ripassare; </w:t>
      </w:r>
    </w:p>
    <w:p w:rsidR="001675F5" w:rsidRPr="004D262C" w:rsidRDefault="001675F5" w:rsidP="001675F5">
      <w:pPr>
        <w:autoSpaceDE w:val="0"/>
        <w:autoSpaceDN w:val="0"/>
        <w:adjustRightInd w:val="0"/>
        <w:rPr>
          <w:rFonts w:ascii="Book Antiqua" w:hAnsi="Book Antiqua"/>
          <w:sz w:val="21"/>
          <w:szCs w:val="21"/>
        </w:rPr>
      </w:pPr>
      <w:r w:rsidRPr="004D262C">
        <w:rPr>
          <w:rFonts w:ascii="Book Antiqua" w:hAnsi="Book Antiqua"/>
          <w:sz w:val="21"/>
          <w:szCs w:val="21"/>
        </w:rPr>
        <w:t xml:space="preserve">- Durante l'interrogazione, fare utilizzare sussidi cartacei quali tabelle (date, eventi, nomi, categorie grammaticali, ecc.) linea del tempo, cartine geografiche fisiche, politiche, grafici e strumenti di calcolo come calcolatrice, linea dei numeri relativi, formulari di figure geometriche e algoritmi. </w:t>
      </w:r>
    </w:p>
    <w:p w:rsidR="001675F5" w:rsidRDefault="001675F5" w:rsidP="001675F5">
      <w:pPr>
        <w:autoSpaceDE w:val="0"/>
        <w:autoSpaceDN w:val="0"/>
        <w:adjustRightInd w:val="0"/>
        <w:rPr>
          <w:rFonts w:ascii="Book Antiqua" w:hAnsi="Book Antiqua"/>
          <w:sz w:val="21"/>
          <w:szCs w:val="21"/>
        </w:rPr>
      </w:pPr>
    </w:p>
    <w:p w:rsidR="004D262C" w:rsidRPr="004D262C" w:rsidRDefault="004D262C" w:rsidP="001675F5">
      <w:pPr>
        <w:autoSpaceDE w:val="0"/>
        <w:autoSpaceDN w:val="0"/>
        <w:adjustRightInd w:val="0"/>
        <w:rPr>
          <w:rFonts w:ascii="Book Antiqua" w:hAnsi="Book Antiqua"/>
          <w:sz w:val="21"/>
          <w:szCs w:val="21"/>
        </w:rPr>
      </w:pPr>
    </w:p>
    <w:tbl>
      <w:tblPr>
        <w:tblStyle w:val="Grigliatabella"/>
        <w:tblW w:w="0" w:type="auto"/>
        <w:tblInd w:w="-176" w:type="dxa"/>
        <w:tblLook w:val="04A0" w:firstRow="1" w:lastRow="0" w:firstColumn="1" w:lastColumn="0" w:noHBand="0" w:noVBand="1"/>
      </w:tblPr>
      <w:tblGrid>
        <w:gridCol w:w="5065"/>
        <w:gridCol w:w="4889"/>
      </w:tblGrid>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cs="Times-Roman"/>
                <w:b/>
                <w:sz w:val="21"/>
                <w:szCs w:val="21"/>
              </w:rPr>
            </w:pPr>
            <w:r w:rsidRPr="004D262C">
              <w:rPr>
                <w:rFonts w:ascii="Book Antiqua" w:hAnsi="Book Antiqua" w:cs="Times-Roman"/>
                <w:b/>
                <w:sz w:val="21"/>
                <w:szCs w:val="21"/>
              </w:rPr>
              <w:t>Peculiarità dei processi   cognitivi</w:t>
            </w:r>
          </w:p>
        </w:tc>
        <w:tc>
          <w:tcPr>
            <w:tcW w:w="4889" w:type="dxa"/>
            <w:shd w:val="clear" w:color="auto" w:fill="auto"/>
          </w:tcPr>
          <w:p w:rsidR="001675F5" w:rsidRPr="004D262C" w:rsidRDefault="001675F5" w:rsidP="001C59FF">
            <w:pPr>
              <w:autoSpaceDE w:val="0"/>
              <w:autoSpaceDN w:val="0"/>
              <w:adjustRightInd w:val="0"/>
              <w:rPr>
                <w:rFonts w:ascii="Book Antiqua" w:hAnsi="Book Antiqua"/>
                <w:b/>
                <w:sz w:val="21"/>
                <w:szCs w:val="21"/>
              </w:rPr>
            </w:pPr>
            <w:r w:rsidRPr="004D262C">
              <w:rPr>
                <w:rFonts w:ascii="Book Antiqua" w:hAnsi="Book Antiqua" w:cs="Times-Roman"/>
                <w:b/>
                <w:sz w:val="21"/>
                <w:szCs w:val="21"/>
              </w:rPr>
              <w:t>Interventi di compenso/dispensa</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difficoltà nel recuperare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rapidamente nella</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memoria nozioni già</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acquisite e comprese con</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conseguente difficoltà 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lentezza nell’esposizione</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orale</w:t>
            </w:r>
          </w:p>
        </w:tc>
        <w:tc>
          <w:tcPr>
            <w:tcW w:w="4889"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•incentivare l’utilizzo di mappe, schemi e ipertesti (PPT) durante l’interrogazione, come previsto</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anche nel colloquio per l’esame di Stato, per facilitare il recupero delle informazioni e migliorare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l’espressione verbale orale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Symbol"/>
                <w:sz w:val="21"/>
                <w:szCs w:val="21"/>
              </w:rPr>
              <w:lastRenderedPageBreak/>
              <w:t></w:t>
            </w:r>
            <w:r w:rsidRPr="004D262C">
              <w:rPr>
                <w:rFonts w:ascii="Book Antiqua" w:hAnsi="Book Antiqua" w:cs="Symbol"/>
                <w:sz w:val="21"/>
                <w:szCs w:val="21"/>
              </w:rPr>
              <w:t></w:t>
            </w:r>
            <w:r w:rsidRPr="004D262C">
              <w:rPr>
                <w:rFonts w:ascii="Book Antiqua" w:hAnsi="Book Antiqua" w:cs="Times-Roman"/>
                <w:sz w:val="21"/>
                <w:szCs w:val="21"/>
              </w:rPr>
              <w:t>evitare di richiedere lo studio mnemonico e nozionistico in genere, tenere presente che vi è una</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notevole difficoltà nel ricordare nomi, termini tecnici e definizioni (ad es. per le materie</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scientifiche, storia, geografia,...)</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lastRenderedPageBreak/>
              <w:t>facile stanchezza e tempi</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di recupero troppo lunghi</w:t>
            </w:r>
          </w:p>
        </w:tc>
        <w:tc>
          <w:tcPr>
            <w:tcW w:w="4889"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•fissare interrogazioni e compiti programmati</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•evitare la sovrapposizione di compiti e interrogazioni di più materie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evitare di richiedere prestazioni nelle ultime ore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ridurre le richieste di compiti per casa</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•istituire un produttivo rapporto scuola e famiglia/tutor</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•controllare la gestione del diario</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difficoltà nella lingua</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straniera</w:t>
            </w:r>
          </w:p>
        </w:tc>
        <w:tc>
          <w:tcPr>
            <w:tcW w:w="4889"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privilegiare la forma orale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xml:space="preserve">• utilizzare per lo scritto prove a scelta multipla o </w:t>
            </w:r>
            <w:proofErr w:type="spellStart"/>
            <w:r w:rsidRPr="004D262C">
              <w:rPr>
                <w:rFonts w:ascii="Book Antiqua" w:hAnsi="Book Antiqua" w:cs="Times-Roman"/>
                <w:sz w:val="21"/>
                <w:szCs w:val="21"/>
              </w:rPr>
              <w:t>cloze</w:t>
            </w:r>
            <w:proofErr w:type="spellEnd"/>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•svolgere in italiano le parti relative ad abitudini e cultura</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se alcune di queste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peculiarità risultano</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compresenti a un deficit di</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attenzione</w:t>
            </w:r>
          </w:p>
        </w:tc>
        <w:tc>
          <w:tcPr>
            <w:tcW w:w="4889" w:type="dxa"/>
            <w:shd w:val="clear" w:color="auto" w:fill="auto"/>
          </w:tcPr>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•dividere la prova in tempi differenti in quanto non serve assegnare più tempo</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per tutte le difficoltà</w:t>
            </w:r>
          </w:p>
        </w:tc>
        <w:tc>
          <w:tcPr>
            <w:tcW w:w="4889"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•indirizzare l’intervento didattico verso attività metacognitive, come potenziare i processi “alti”</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legati all’anticipazione e alle rappresentazioni mentali e le mnemotecniche visive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indurre abilità di studio personalizzate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preferire una valutazione formativa che punti più sul contenuto che sulla forma</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favorire l’instaurarsi di meccanismi di autoverifica e di controllo</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 potenziare l’autostima evitando di sottolineare solo le difficoltà</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difficoltà nei processi di</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automatizzazione della</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letto-scrittura:</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impossibilità di eseguire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nello stesso tempo due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“procedimenti” come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ascoltare e scrivere,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ascoltare e seguire un testo</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scritto, .</w:t>
            </w:r>
          </w:p>
        </w:tc>
        <w:tc>
          <w:tcPr>
            <w:tcW w:w="4889"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Symbol"/>
                <w:sz w:val="21"/>
                <w:szCs w:val="21"/>
              </w:rPr>
              <w:t></w:t>
            </w:r>
            <w:r w:rsidRPr="004D262C">
              <w:rPr>
                <w:rFonts w:ascii="Book Antiqua" w:hAnsi="Book Antiqua" w:cs="Symbol"/>
                <w:sz w:val="21"/>
                <w:szCs w:val="21"/>
              </w:rPr>
              <w:t></w:t>
            </w:r>
            <w:r w:rsidRPr="004D262C">
              <w:rPr>
                <w:rFonts w:ascii="Book Antiqua" w:hAnsi="Book Antiqua" w:cs="Times-Roman"/>
                <w:sz w:val="21"/>
                <w:szCs w:val="21"/>
              </w:rPr>
              <w:t>evitare di far prendere appunti, ricopiare testi o espressioni matematiche, ecc.</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Symbol"/>
                <w:sz w:val="21"/>
                <w:szCs w:val="21"/>
              </w:rPr>
              <w:t></w:t>
            </w:r>
            <w:r w:rsidRPr="004D262C">
              <w:rPr>
                <w:rFonts w:ascii="Book Antiqua" w:hAnsi="Book Antiqua" w:cs="Symbol"/>
                <w:sz w:val="21"/>
                <w:szCs w:val="21"/>
              </w:rPr>
              <w:t></w:t>
            </w:r>
            <w:r w:rsidRPr="004D262C">
              <w:rPr>
                <w:rFonts w:ascii="Book Antiqua" w:hAnsi="Book Antiqua" w:cs="Times-Roman"/>
                <w:sz w:val="21"/>
                <w:szCs w:val="21"/>
              </w:rPr>
              <w:t>fornire appunti su supporto digitale o cartaceo stampato preferibilmente con carattere Arial,</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Comic Sans, Trebuchet (di dimensione 12-14 pt) in caso di necessità di integrazione dei libri di</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testo</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consentire l’uso del registratore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evitare la scrittura sotto dettatura</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 evitare la copiatura dalla lavagna</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difficoltà nel ricordare le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categorizzazioni: i nomi</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dei tempi verbali e delle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strutture grammaticali</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italiane e straniere, dei complementi</w:t>
            </w:r>
          </w:p>
        </w:tc>
        <w:tc>
          <w:tcPr>
            <w:tcW w:w="4889"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favorire l’uso di schemi</w:t>
            </w:r>
          </w:p>
          <w:p w:rsidR="001675F5" w:rsidRPr="004D262C" w:rsidRDefault="001675F5" w:rsidP="001C59FF">
            <w:pPr>
              <w:autoSpaceDE w:val="0"/>
              <w:autoSpaceDN w:val="0"/>
              <w:adjustRightInd w:val="0"/>
              <w:rPr>
                <w:rFonts w:ascii="Book Antiqua" w:hAnsi="Book Antiqua" w:cs="Symbol"/>
                <w:sz w:val="21"/>
                <w:szCs w:val="21"/>
              </w:rPr>
            </w:pPr>
            <w:r w:rsidRPr="004D262C">
              <w:rPr>
                <w:rFonts w:ascii="Book Antiqua" w:hAnsi="Book Antiqua" w:cs="Times-Roman"/>
                <w:sz w:val="21"/>
                <w:szCs w:val="21"/>
              </w:rPr>
              <w:t xml:space="preserve">• privilegiare l’utilizzo corretto delle forme grammaticali sulle acquisizioni teoriche delle stesse. </w:t>
            </w:r>
            <w:r w:rsidRPr="004D262C">
              <w:rPr>
                <w:rFonts w:ascii="Book Antiqua" w:hAnsi="Book Antiqua" w:cs="Symbol"/>
                <w:sz w:val="21"/>
                <w:szCs w:val="21"/>
              </w:rPr>
              <w:t></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 mostrare l’esempio per ogni tipo di esercizio</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 si possono utilizzare per le verifiche anche domande a scelta multipla</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disortografia e/o disgrafia</w:t>
            </w:r>
          </w:p>
        </w:tc>
        <w:tc>
          <w:tcPr>
            <w:tcW w:w="4889"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•favorire l’utilizzo di programmi di videoscrittura con correttore ortografico per l’italiano e le</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lingue straniere</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proofErr w:type="spellStart"/>
            <w:r w:rsidRPr="004D262C">
              <w:rPr>
                <w:rFonts w:ascii="Book Antiqua" w:hAnsi="Book Antiqua" w:cs="Times-Roman"/>
                <w:sz w:val="21"/>
                <w:szCs w:val="21"/>
              </w:rPr>
              <w:t>discalculia</w:t>
            </w:r>
            <w:proofErr w:type="spellEnd"/>
            <w:r w:rsidRPr="004D262C">
              <w:rPr>
                <w:rFonts w:ascii="Book Antiqua" w:hAnsi="Book Antiqua" w:cs="Times-Roman"/>
                <w:sz w:val="21"/>
                <w:szCs w:val="21"/>
              </w:rPr>
              <w:t>, difficoltà nel</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lastRenderedPageBreak/>
              <w:t>memorizzare: tabelline,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formule, sequenze</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arbitrarie e procedure</w:t>
            </w:r>
          </w:p>
        </w:tc>
        <w:tc>
          <w:tcPr>
            <w:tcW w:w="4889"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lastRenderedPageBreak/>
              <w:t xml:space="preserve">•consentire l’uso di tavola pitagorica, calcolatrice, </w:t>
            </w:r>
            <w:r w:rsidRPr="004D262C">
              <w:rPr>
                <w:rFonts w:ascii="Book Antiqua" w:hAnsi="Book Antiqua" w:cs="Times-Roman"/>
                <w:sz w:val="21"/>
                <w:szCs w:val="21"/>
              </w:rPr>
              <w:lastRenderedPageBreak/>
              <w:t>tabelle e formulari, mappe procedurali, sia nelle</w:t>
            </w:r>
          </w:p>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t>verifiche che nelle interrogazioni</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Symbol"/>
                <w:sz w:val="21"/>
                <w:szCs w:val="21"/>
              </w:rPr>
              <w:t></w:t>
            </w:r>
            <w:r w:rsidRPr="004D262C">
              <w:rPr>
                <w:rFonts w:ascii="Book Antiqua" w:hAnsi="Book Antiqua" w:cs="Symbol"/>
                <w:sz w:val="21"/>
                <w:szCs w:val="21"/>
              </w:rPr>
              <w:t></w:t>
            </w:r>
            <w:r w:rsidRPr="004D262C">
              <w:rPr>
                <w:rFonts w:ascii="Book Antiqua" w:hAnsi="Book Antiqua" w:cs="Times-Roman"/>
                <w:sz w:val="21"/>
                <w:szCs w:val="21"/>
              </w:rPr>
              <w:t>utilizzare eventualmente prove a scelta multipla</w:t>
            </w:r>
          </w:p>
        </w:tc>
      </w:tr>
      <w:tr w:rsidR="001675F5" w:rsidRPr="004D262C" w:rsidTr="001C59FF">
        <w:tc>
          <w:tcPr>
            <w:tcW w:w="5065" w:type="dxa"/>
            <w:shd w:val="clear" w:color="auto" w:fill="auto"/>
          </w:tcPr>
          <w:p w:rsidR="001675F5" w:rsidRPr="004D262C" w:rsidRDefault="001675F5" w:rsidP="001C59FF">
            <w:pPr>
              <w:autoSpaceDE w:val="0"/>
              <w:autoSpaceDN w:val="0"/>
              <w:adjustRightInd w:val="0"/>
              <w:rPr>
                <w:rFonts w:ascii="Book Antiqua" w:hAnsi="Book Antiqua" w:cs="Times-Roman"/>
                <w:sz w:val="21"/>
                <w:szCs w:val="21"/>
              </w:rPr>
            </w:pPr>
            <w:r w:rsidRPr="004D262C">
              <w:rPr>
                <w:rFonts w:ascii="Book Antiqua" w:hAnsi="Book Antiqua" w:cs="Times-Roman"/>
                <w:sz w:val="21"/>
                <w:szCs w:val="21"/>
              </w:rPr>
              <w:lastRenderedPageBreak/>
              <w:t>difficoltà nell’espressione</w:t>
            </w:r>
          </w:p>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della lingua scritta</w:t>
            </w:r>
          </w:p>
        </w:tc>
        <w:tc>
          <w:tcPr>
            <w:tcW w:w="4889" w:type="dxa"/>
            <w:shd w:val="clear" w:color="auto" w:fill="auto"/>
          </w:tcPr>
          <w:p w:rsidR="001675F5" w:rsidRPr="004D262C" w:rsidRDefault="001675F5" w:rsidP="001C59FF">
            <w:pPr>
              <w:autoSpaceDE w:val="0"/>
              <w:autoSpaceDN w:val="0"/>
              <w:adjustRightInd w:val="0"/>
              <w:rPr>
                <w:rFonts w:ascii="Book Antiqua" w:hAnsi="Book Antiqua"/>
                <w:sz w:val="21"/>
                <w:szCs w:val="21"/>
              </w:rPr>
            </w:pPr>
            <w:r w:rsidRPr="004D262C">
              <w:rPr>
                <w:rFonts w:ascii="Book Antiqua" w:hAnsi="Book Antiqua" w:cs="Times-Roman"/>
                <w:sz w:val="21"/>
                <w:szCs w:val="21"/>
              </w:rPr>
              <w:t>•favorire l’uso di schemi testuali</w:t>
            </w:r>
          </w:p>
        </w:tc>
      </w:tr>
    </w:tbl>
    <w:p w:rsidR="001675F5" w:rsidRPr="004D262C" w:rsidRDefault="001675F5" w:rsidP="001675F5">
      <w:pPr>
        <w:autoSpaceDE w:val="0"/>
        <w:autoSpaceDN w:val="0"/>
        <w:adjustRightInd w:val="0"/>
        <w:rPr>
          <w:rFonts w:ascii="Book Antiqua" w:hAnsi="Book Antiqua"/>
          <w:sz w:val="21"/>
          <w:szCs w:val="21"/>
        </w:rPr>
      </w:pPr>
    </w:p>
    <w:p w:rsidR="002C4AD2" w:rsidRPr="004D262C" w:rsidRDefault="002C4AD2" w:rsidP="001675F5">
      <w:pPr>
        <w:autoSpaceDE w:val="0"/>
        <w:autoSpaceDN w:val="0"/>
        <w:adjustRightInd w:val="0"/>
        <w:rPr>
          <w:rFonts w:ascii="Book Antiqua" w:hAnsi="Book Antiqua" w:cs="Arial"/>
          <w:b/>
          <w:bCs/>
          <w:sz w:val="21"/>
          <w:szCs w:val="21"/>
        </w:rPr>
      </w:pPr>
    </w:p>
    <w:p w:rsidR="001675F5" w:rsidRPr="004D262C" w:rsidRDefault="001675F5" w:rsidP="001675F5">
      <w:pPr>
        <w:autoSpaceDE w:val="0"/>
        <w:autoSpaceDN w:val="0"/>
        <w:adjustRightInd w:val="0"/>
        <w:rPr>
          <w:rFonts w:ascii="Book Antiqua" w:hAnsi="Book Antiqua" w:cs="Arial"/>
          <w:b/>
          <w:bCs/>
          <w:sz w:val="21"/>
          <w:szCs w:val="21"/>
        </w:rPr>
      </w:pPr>
      <w:r w:rsidRPr="004D262C">
        <w:rPr>
          <w:rFonts w:ascii="Book Antiqua" w:hAnsi="Book Antiqua" w:cs="Arial"/>
          <w:b/>
          <w:bCs/>
          <w:sz w:val="21"/>
          <w:szCs w:val="21"/>
        </w:rPr>
        <w:t xml:space="preserve"> STRATEGIE E SUGGERIMENTI</w:t>
      </w:r>
    </w:p>
    <w:p w:rsidR="001675F5" w:rsidRPr="004D262C" w:rsidRDefault="001675F5" w:rsidP="001675F5">
      <w:pPr>
        <w:autoSpaceDE w:val="0"/>
        <w:autoSpaceDN w:val="0"/>
        <w:adjustRightInd w:val="0"/>
        <w:rPr>
          <w:rFonts w:ascii="Book Antiqua" w:hAnsi="Book Antiqua" w:cs="Arial"/>
          <w:b/>
          <w:bCs/>
          <w:sz w:val="21"/>
          <w:szCs w:val="21"/>
        </w:rPr>
      </w:pPr>
    </w:p>
    <w:p w:rsidR="001675F5" w:rsidRPr="004D262C" w:rsidRDefault="001675F5" w:rsidP="001675F5">
      <w:pPr>
        <w:numPr>
          <w:ilvl w:val="0"/>
          <w:numId w:val="1"/>
        </w:numPr>
        <w:autoSpaceDE w:val="0"/>
        <w:autoSpaceDN w:val="0"/>
        <w:adjustRightInd w:val="0"/>
        <w:rPr>
          <w:rFonts w:ascii="Book Antiqua" w:hAnsi="Book Antiqua" w:cs="Arial"/>
          <w:color w:val="000000"/>
          <w:sz w:val="21"/>
          <w:szCs w:val="21"/>
        </w:rPr>
      </w:pPr>
      <w:r w:rsidRPr="004D262C">
        <w:rPr>
          <w:rFonts w:ascii="Book Antiqua" w:hAnsi="Book Antiqua" w:cs="Arial"/>
          <w:color w:val="000000"/>
          <w:sz w:val="21"/>
          <w:szCs w:val="21"/>
        </w:rPr>
        <w:t>Utilizzare il carattere maiuscolo per spiegare a tutta la classe (ad es. alla lavagna);</w:t>
      </w:r>
    </w:p>
    <w:p w:rsidR="001675F5" w:rsidRPr="004D262C" w:rsidRDefault="001675F5" w:rsidP="001675F5">
      <w:pPr>
        <w:numPr>
          <w:ilvl w:val="0"/>
          <w:numId w:val="1"/>
        </w:numPr>
        <w:autoSpaceDE w:val="0"/>
        <w:autoSpaceDN w:val="0"/>
        <w:adjustRightInd w:val="0"/>
        <w:rPr>
          <w:rFonts w:ascii="Book Antiqua" w:hAnsi="Book Antiqua" w:cs="Arial"/>
          <w:color w:val="000000"/>
          <w:sz w:val="21"/>
          <w:szCs w:val="21"/>
        </w:rPr>
      </w:pPr>
      <w:r w:rsidRPr="004D262C">
        <w:rPr>
          <w:rFonts w:ascii="Book Antiqua" w:hAnsi="Book Antiqua" w:cs="Arial"/>
          <w:color w:val="000000"/>
          <w:sz w:val="21"/>
          <w:szCs w:val="21"/>
        </w:rPr>
        <w:t>Scrivere alla lavagna in grande e in stampatello maiuscolo poche parole chiave;</w:t>
      </w:r>
    </w:p>
    <w:p w:rsidR="001675F5" w:rsidRPr="004D262C" w:rsidRDefault="001675F5" w:rsidP="001675F5">
      <w:pPr>
        <w:numPr>
          <w:ilvl w:val="0"/>
          <w:numId w:val="1"/>
        </w:numPr>
        <w:autoSpaceDE w:val="0"/>
        <w:autoSpaceDN w:val="0"/>
        <w:adjustRightInd w:val="0"/>
        <w:rPr>
          <w:rFonts w:ascii="Book Antiqua" w:hAnsi="Book Antiqua" w:cs="Arial"/>
          <w:color w:val="000000"/>
          <w:sz w:val="21"/>
          <w:szCs w:val="21"/>
        </w:rPr>
      </w:pPr>
      <w:r w:rsidRPr="004D262C">
        <w:rPr>
          <w:rFonts w:ascii="Book Antiqua" w:hAnsi="Book Antiqua" w:cs="Arial"/>
          <w:color w:val="000000"/>
          <w:sz w:val="21"/>
          <w:szCs w:val="21"/>
        </w:rPr>
        <w:t>Non imporre un carattere di scrittura (solitamente per loro è più semplice lo stampato maiuscolo);</w:t>
      </w:r>
    </w:p>
    <w:p w:rsidR="001675F5" w:rsidRPr="004D262C" w:rsidRDefault="001675F5" w:rsidP="001675F5">
      <w:pPr>
        <w:numPr>
          <w:ilvl w:val="0"/>
          <w:numId w:val="1"/>
        </w:numPr>
        <w:autoSpaceDE w:val="0"/>
        <w:autoSpaceDN w:val="0"/>
        <w:adjustRightInd w:val="0"/>
        <w:rPr>
          <w:rFonts w:ascii="Book Antiqua" w:hAnsi="Book Antiqua" w:cs="Arial"/>
          <w:color w:val="000000"/>
          <w:sz w:val="21"/>
          <w:szCs w:val="21"/>
        </w:rPr>
      </w:pPr>
      <w:r w:rsidRPr="004D262C">
        <w:rPr>
          <w:rFonts w:ascii="Book Antiqua" w:hAnsi="Book Antiqua" w:cs="Arial"/>
          <w:color w:val="000000"/>
          <w:sz w:val="21"/>
          <w:szCs w:val="21"/>
        </w:rPr>
        <w:t>Far registrare le lezioni;</w:t>
      </w:r>
    </w:p>
    <w:p w:rsidR="001675F5" w:rsidRPr="004D262C" w:rsidRDefault="001675F5" w:rsidP="001675F5">
      <w:pPr>
        <w:numPr>
          <w:ilvl w:val="0"/>
          <w:numId w:val="1"/>
        </w:numPr>
        <w:autoSpaceDE w:val="0"/>
        <w:autoSpaceDN w:val="0"/>
        <w:adjustRightInd w:val="0"/>
        <w:rPr>
          <w:rFonts w:ascii="Book Antiqua" w:hAnsi="Book Antiqua" w:cs="Arial"/>
          <w:color w:val="000000"/>
          <w:sz w:val="21"/>
          <w:szCs w:val="21"/>
        </w:rPr>
      </w:pPr>
      <w:r w:rsidRPr="004D262C">
        <w:rPr>
          <w:rFonts w:ascii="Book Antiqua" w:hAnsi="Book Antiqua" w:cs="Arial"/>
          <w:bCs/>
          <w:color w:val="000000"/>
          <w:sz w:val="21"/>
          <w:szCs w:val="21"/>
        </w:rPr>
        <w:t>Non</w:t>
      </w:r>
      <w:r w:rsidRPr="004D262C">
        <w:rPr>
          <w:rFonts w:ascii="Book Antiqua" w:hAnsi="Book Antiqua" w:cs="Arial"/>
          <w:b/>
          <w:bCs/>
          <w:color w:val="000000"/>
          <w:sz w:val="21"/>
          <w:szCs w:val="21"/>
        </w:rPr>
        <w:t xml:space="preserve"> </w:t>
      </w:r>
      <w:r w:rsidRPr="004D262C">
        <w:rPr>
          <w:rFonts w:ascii="Book Antiqua" w:hAnsi="Book Antiqua" w:cs="Arial"/>
          <w:color w:val="000000"/>
          <w:sz w:val="21"/>
          <w:szCs w:val="21"/>
        </w:rPr>
        <w:t>assegnare troppi compiti per casa;</w:t>
      </w:r>
    </w:p>
    <w:p w:rsidR="001675F5" w:rsidRPr="004D262C" w:rsidRDefault="001675F5" w:rsidP="001675F5">
      <w:pPr>
        <w:numPr>
          <w:ilvl w:val="0"/>
          <w:numId w:val="1"/>
        </w:numPr>
        <w:autoSpaceDE w:val="0"/>
        <w:autoSpaceDN w:val="0"/>
        <w:adjustRightInd w:val="0"/>
        <w:rPr>
          <w:rFonts w:ascii="Book Antiqua" w:hAnsi="Book Antiqua" w:cs="Arial"/>
          <w:color w:val="000000"/>
          <w:sz w:val="21"/>
          <w:szCs w:val="21"/>
        </w:rPr>
      </w:pPr>
      <w:r w:rsidRPr="004D262C">
        <w:rPr>
          <w:rFonts w:ascii="Book Antiqua" w:hAnsi="Book Antiqua" w:cs="Arial"/>
          <w:color w:val="000000"/>
          <w:sz w:val="21"/>
          <w:szCs w:val="21"/>
        </w:rPr>
        <w:t>Dare tempo! La lentezza nei soggetti con DSA è una caratteristica costante, è il segnale della fatica e della necessità che hanno di utilizzare processi non automatici;</w:t>
      </w:r>
    </w:p>
    <w:p w:rsidR="001675F5" w:rsidRPr="004D262C" w:rsidRDefault="001675F5" w:rsidP="001675F5">
      <w:pPr>
        <w:numPr>
          <w:ilvl w:val="0"/>
          <w:numId w:val="1"/>
        </w:numPr>
        <w:autoSpaceDE w:val="0"/>
        <w:autoSpaceDN w:val="0"/>
        <w:adjustRightInd w:val="0"/>
        <w:rPr>
          <w:rFonts w:ascii="Book Antiqua" w:hAnsi="Book Antiqua" w:cs="Arial"/>
          <w:color w:val="000000"/>
          <w:sz w:val="21"/>
          <w:szCs w:val="21"/>
        </w:rPr>
      </w:pPr>
      <w:r w:rsidRPr="004D262C">
        <w:rPr>
          <w:rFonts w:ascii="Book Antiqua" w:hAnsi="Book Antiqua" w:cs="Arial"/>
          <w:color w:val="000000"/>
          <w:sz w:val="21"/>
          <w:szCs w:val="21"/>
        </w:rPr>
        <w:t>Le mappe mentali e concettuali sono strumenti che consentono di organizzare e rappresentare la conoscenza. Sono considerate, dalla letteratura specifica, un’importante strategia didattica in grado di favore l’apprendimento per tutti gli studenti. Sono strumenti validi nelle varie discipline di studio, utilizzabili per compiti ed obiettivi diversi in tutti gradi scolastici.</w:t>
      </w:r>
    </w:p>
    <w:p w:rsidR="001675F5" w:rsidRPr="004D262C" w:rsidRDefault="001675F5" w:rsidP="001675F5">
      <w:pPr>
        <w:autoSpaceDE w:val="0"/>
        <w:autoSpaceDN w:val="0"/>
        <w:adjustRightInd w:val="0"/>
        <w:ind w:left="720"/>
        <w:rPr>
          <w:rFonts w:ascii="Book Antiqua" w:hAnsi="Book Antiqua" w:cs="Arial"/>
          <w:color w:val="000000"/>
          <w:sz w:val="21"/>
          <w:szCs w:val="21"/>
        </w:rPr>
      </w:pPr>
    </w:p>
    <w:p w:rsidR="001675F5" w:rsidRPr="004D262C" w:rsidRDefault="001675F5" w:rsidP="001675F5">
      <w:pPr>
        <w:autoSpaceDE w:val="0"/>
        <w:autoSpaceDN w:val="0"/>
        <w:adjustRightInd w:val="0"/>
        <w:rPr>
          <w:rFonts w:ascii="Book Antiqua" w:hAnsi="Book Antiqua" w:cs="Arial"/>
          <w:b/>
          <w:bCs/>
          <w:sz w:val="21"/>
          <w:szCs w:val="21"/>
        </w:rPr>
      </w:pPr>
      <w:r w:rsidRPr="004D262C">
        <w:rPr>
          <w:rFonts w:ascii="Book Antiqua" w:hAnsi="Book Antiqua" w:cs="Arial"/>
          <w:b/>
          <w:bCs/>
          <w:sz w:val="21"/>
          <w:szCs w:val="21"/>
        </w:rPr>
        <w:t>LE COSE DA NON FARE</w:t>
      </w:r>
    </w:p>
    <w:p w:rsidR="001675F5" w:rsidRPr="004D262C" w:rsidRDefault="001675F5" w:rsidP="001675F5">
      <w:pPr>
        <w:autoSpaceDE w:val="0"/>
        <w:autoSpaceDN w:val="0"/>
        <w:adjustRightInd w:val="0"/>
        <w:rPr>
          <w:rFonts w:ascii="Book Antiqua" w:hAnsi="Book Antiqua" w:cs="Arial"/>
          <w:b/>
          <w:bCs/>
          <w:sz w:val="21"/>
          <w:szCs w:val="21"/>
        </w:rPr>
      </w:pPr>
    </w:p>
    <w:p w:rsidR="001675F5" w:rsidRPr="004D262C" w:rsidRDefault="001675F5" w:rsidP="001675F5">
      <w:pPr>
        <w:autoSpaceDE w:val="0"/>
        <w:autoSpaceDN w:val="0"/>
        <w:adjustRightInd w:val="0"/>
        <w:rPr>
          <w:rFonts w:ascii="Book Antiqua" w:hAnsi="Book Antiqua" w:cs="Arial"/>
          <w:color w:val="000000"/>
          <w:sz w:val="21"/>
          <w:szCs w:val="21"/>
        </w:rPr>
      </w:pPr>
      <w:r w:rsidRPr="004D262C">
        <w:rPr>
          <w:rFonts w:ascii="Book Antiqua" w:hAnsi="Book Antiqua" w:cs="Symbol"/>
          <w:color w:val="000000"/>
          <w:sz w:val="21"/>
          <w:szCs w:val="21"/>
        </w:rPr>
        <w:t xml:space="preserve">· </w:t>
      </w:r>
      <w:r w:rsidRPr="004D262C">
        <w:rPr>
          <w:rFonts w:ascii="Book Antiqua" w:hAnsi="Book Antiqua" w:cs="Arial"/>
          <w:color w:val="000000"/>
          <w:sz w:val="21"/>
          <w:szCs w:val="21"/>
        </w:rPr>
        <w:t>Non farlo leggere a voce alta;</w:t>
      </w:r>
    </w:p>
    <w:p w:rsidR="001675F5" w:rsidRPr="004D262C" w:rsidRDefault="001675F5" w:rsidP="001675F5">
      <w:pPr>
        <w:autoSpaceDE w:val="0"/>
        <w:autoSpaceDN w:val="0"/>
        <w:adjustRightInd w:val="0"/>
        <w:rPr>
          <w:rFonts w:ascii="Book Antiqua" w:hAnsi="Book Antiqua" w:cs="Arial"/>
          <w:color w:val="000000"/>
          <w:sz w:val="21"/>
          <w:szCs w:val="21"/>
        </w:rPr>
      </w:pPr>
      <w:r w:rsidRPr="004D262C">
        <w:rPr>
          <w:rFonts w:ascii="Book Antiqua" w:hAnsi="Book Antiqua" w:cs="Symbol"/>
          <w:color w:val="000000"/>
          <w:sz w:val="21"/>
          <w:szCs w:val="21"/>
        </w:rPr>
        <w:t xml:space="preserve">· </w:t>
      </w:r>
      <w:r w:rsidRPr="004D262C">
        <w:rPr>
          <w:rFonts w:ascii="Book Antiqua" w:hAnsi="Book Antiqua" w:cs="Arial"/>
          <w:color w:val="000000"/>
          <w:sz w:val="21"/>
          <w:szCs w:val="21"/>
        </w:rPr>
        <w:t>Non ridicolizzarlo;</w:t>
      </w:r>
    </w:p>
    <w:p w:rsidR="001675F5" w:rsidRPr="004D262C" w:rsidRDefault="001675F5" w:rsidP="001675F5">
      <w:pPr>
        <w:autoSpaceDE w:val="0"/>
        <w:autoSpaceDN w:val="0"/>
        <w:adjustRightInd w:val="0"/>
        <w:rPr>
          <w:rFonts w:ascii="Book Antiqua" w:hAnsi="Book Antiqua" w:cs="Arial"/>
          <w:color w:val="000000"/>
          <w:sz w:val="21"/>
          <w:szCs w:val="21"/>
        </w:rPr>
      </w:pPr>
      <w:r w:rsidRPr="004D262C">
        <w:rPr>
          <w:rFonts w:ascii="Book Antiqua" w:hAnsi="Book Antiqua" w:cs="Symbol"/>
          <w:color w:val="000000"/>
          <w:sz w:val="21"/>
          <w:szCs w:val="21"/>
        </w:rPr>
        <w:t xml:space="preserve">· </w:t>
      </w:r>
      <w:r w:rsidRPr="004D262C">
        <w:rPr>
          <w:rFonts w:ascii="Book Antiqua" w:hAnsi="Book Antiqua" w:cs="Arial"/>
          <w:color w:val="000000"/>
          <w:sz w:val="21"/>
          <w:szCs w:val="21"/>
        </w:rPr>
        <w:t>Non definirlo lento, pigro, svogliato o stupido;</w:t>
      </w:r>
    </w:p>
    <w:p w:rsidR="001675F5" w:rsidRPr="004D262C" w:rsidRDefault="001675F5" w:rsidP="001675F5">
      <w:pPr>
        <w:autoSpaceDE w:val="0"/>
        <w:autoSpaceDN w:val="0"/>
        <w:adjustRightInd w:val="0"/>
        <w:rPr>
          <w:rFonts w:ascii="Book Antiqua" w:hAnsi="Book Antiqua" w:cs="Arial"/>
          <w:color w:val="000000"/>
          <w:sz w:val="21"/>
          <w:szCs w:val="21"/>
        </w:rPr>
      </w:pPr>
      <w:r w:rsidRPr="004D262C">
        <w:rPr>
          <w:rFonts w:ascii="Book Antiqua" w:hAnsi="Book Antiqua" w:cs="Symbol"/>
          <w:color w:val="000000"/>
          <w:sz w:val="21"/>
          <w:szCs w:val="21"/>
        </w:rPr>
        <w:t xml:space="preserve">· </w:t>
      </w:r>
      <w:r w:rsidRPr="004D262C">
        <w:rPr>
          <w:rFonts w:ascii="Book Antiqua" w:hAnsi="Book Antiqua" w:cs="Arial"/>
          <w:color w:val="000000"/>
          <w:sz w:val="21"/>
          <w:szCs w:val="21"/>
        </w:rPr>
        <w:t>Non correggere tutti gli errori nei testi scritti;</w:t>
      </w:r>
    </w:p>
    <w:p w:rsidR="001675F5" w:rsidRPr="004D262C" w:rsidRDefault="001675F5" w:rsidP="001675F5">
      <w:pPr>
        <w:autoSpaceDE w:val="0"/>
        <w:autoSpaceDN w:val="0"/>
        <w:adjustRightInd w:val="0"/>
        <w:rPr>
          <w:rFonts w:ascii="Book Antiqua" w:hAnsi="Book Antiqua" w:cs="Arial"/>
          <w:color w:val="000000"/>
          <w:sz w:val="21"/>
          <w:szCs w:val="21"/>
        </w:rPr>
      </w:pPr>
      <w:r w:rsidRPr="004D262C">
        <w:rPr>
          <w:rFonts w:ascii="Book Antiqua" w:hAnsi="Book Antiqua" w:cs="Symbol"/>
          <w:color w:val="000000"/>
          <w:sz w:val="21"/>
          <w:szCs w:val="21"/>
        </w:rPr>
        <w:t xml:space="preserve">· </w:t>
      </w:r>
      <w:r w:rsidRPr="004D262C">
        <w:rPr>
          <w:rFonts w:ascii="Book Antiqua" w:hAnsi="Book Antiqua" w:cs="Arial"/>
          <w:color w:val="000000"/>
          <w:sz w:val="21"/>
          <w:szCs w:val="21"/>
        </w:rPr>
        <w:t>Non dare liste di parole da imparare a memoria;</w:t>
      </w:r>
    </w:p>
    <w:p w:rsidR="001675F5" w:rsidRPr="004D262C" w:rsidRDefault="001675F5" w:rsidP="001675F5">
      <w:pPr>
        <w:autoSpaceDE w:val="0"/>
        <w:autoSpaceDN w:val="0"/>
        <w:adjustRightInd w:val="0"/>
        <w:rPr>
          <w:rFonts w:ascii="Book Antiqua" w:hAnsi="Book Antiqua" w:cs="Arial"/>
          <w:color w:val="000000"/>
          <w:sz w:val="21"/>
          <w:szCs w:val="21"/>
        </w:rPr>
      </w:pPr>
      <w:r w:rsidRPr="004D262C">
        <w:rPr>
          <w:rFonts w:ascii="Book Antiqua" w:hAnsi="Book Antiqua" w:cs="Symbol"/>
          <w:color w:val="000000"/>
          <w:sz w:val="21"/>
          <w:szCs w:val="21"/>
        </w:rPr>
        <w:t xml:space="preserve">· </w:t>
      </w:r>
      <w:r w:rsidRPr="004D262C">
        <w:rPr>
          <w:rFonts w:ascii="Book Antiqua" w:hAnsi="Book Antiqua" w:cs="Arial"/>
          <w:color w:val="000000"/>
          <w:sz w:val="21"/>
          <w:szCs w:val="21"/>
        </w:rPr>
        <w:t>Non farlo copiare dalla lavagna;</w:t>
      </w:r>
    </w:p>
    <w:p w:rsidR="001675F5" w:rsidRPr="004D262C" w:rsidRDefault="001675F5" w:rsidP="001675F5">
      <w:pPr>
        <w:autoSpaceDE w:val="0"/>
        <w:autoSpaceDN w:val="0"/>
        <w:adjustRightInd w:val="0"/>
        <w:rPr>
          <w:rFonts w:ascii="Book Antiqua" w:hAnsi="Book Antiqua" w:cs="Arial"/>
          <w:color w:val="000000"/>
          <w:sz w:val="21"/>
          <w:szCs w:val="21"/>
        </w:rPr>
      </w:pPr>
      <w:r w:rsidRPr="004D262C">
        <w:rPr>
          <w:rFonts w:ascii="Book Antiqua" w:hAnsi="Book Antiqua" w:cs="Symbol"/>
          <w:color w:val="000000"/>
          <w:sz w:val="21"/>
          <w:szCs w:val="21"/>
        </w:rPr>
        <w:t xml:space="preserve">· </w:t>
      </w:r>
      <w:r w:rsidRPr="004D262C">
        <w:rPr>
          <w:rFonts w:ascii="Book Antiqua" w:hAnsi="Book Antiqua" w:cs="Arial"/>
          <w:color w:val="000000"/>
          <w:sz w:val="21"/>
          <w:szCs w:val="21"/>
        </w:rPr>
        <w:t>Non fargli copiare il lavoro già svolto.</w:t>
      </w:r>
    </w:p>
    <w:p w:rsidR="001675F5" w:rsidRPr="004D262C" w:rsidRDefault="001675F5" w:rsidP="001675F5">
      <w:pPr>
        <w:autoSpaceDE w:val="0"/>
        <w:autoSpaceDN w:val="0"/>
        <w:adjustRightInd w:val="0"/>
        <w:rPr>
          <w:rFonts w:ascii="Book Antiqua" w:hAnsi="Book Antiqua" w:cs="Arial"/>
          <w:color w:val="000000"/>
          <w:sz w:val="21"/>
          <w:szCs w:val="21"/>
        </w:rPr>
      </w:pPr>
    </w:p>
    <w:p w:rsidR="001675F5" w:rsidRPr="004D262C" w:rsidRDefault="001675F5" w:rsidP="001675F5">
      <w:pPr>
        <w:autoSpaceDE w:val="0"/>
        <w:autoSpaceDN w:val="0"/>
        <w:adjustRightInd w:val="0"/>
        <w:rPr>
          <w:rFonts w:ascii="Book Antiqua" w:hAnsi="Book Antiqua"/>
          <w:sz w:val="21"/>
          <w:szCs w:val="21"/>
        </w:rPr>
      </w:pPr>
      <w:r w:rsidRPr="004D262C">
        <w:rPr>
          <w:rFonts w:ascii="Book Antiqua" w:hAnsi="Book Antiqua"/>
          <w:sz w:val="21"/>
          <w:szCs w:val="21"/>
        </w:rPr>
        <w:t>Ogni operatore svolge una serie di azioni.</w:t>
      </w:r>
      <w:r w:rsidRPr="004D262C">
        <w:rPr>
          <w:rFonts w:ascii="Book Antiqua" w:hAnsi="Book Antiqua" w:cs="Arial"/>
          <w:b/>
          <w:bCs/>
          <w:color w:val="FF0000"/>
          <w:sz w:val="21"/>
          <w:szCs w:val="21"/>
        </w:rPr>
        <w:t xml:space="preserve"> </w:t>
      </w:r>
      <w:r w:rsidRPr="004D262C">
        <w:rPr>
          <w:rFonts w:ascii="Book Antiqua" w:hAnsi="Book Antiqua"/>
          <w:sz w:val="21"/>
          <w:szCs w:val="21"/>
        </w:rPr>
        <w:t>Di seguito riportiamo schematicamente le azioni che ogni figura scolastica deve per legge compiere per l’accoglienza dei DSA.</w:t>
      </w:r>
    </w:p>
    <w:p w:rsidR="001675F5" w:rsidRPr="004D262C" w:rsidRDefault="001675F5" w:rsidP="001675F5">
      <w:pPr>
        <w:autoSpaceDE w:val="0"/>
        <w:autoSpaceDN w:val="0"/>
        <w:adjustRightInd w:val="0"/>
        <w:rPr>
          <w:rFonts w:ascii="Book Antiqua" w:hAnsi="Book Antiqua"/>
          <w:sz w:val="21"/>
          <w:szCs w:val="21"/>
        </w:rPr>
      </w:pPr>
    </w:p>
    <w:p w:rsidR="001675F5" w:rsidRPr="004D262C" w:rsidRDefault="001675F5" w:rsidP="001675F5">
      <w:pPr>
        <w:autoSpaceDE w:val="0"/>
        <w:autoSpaceDN w:val="0"/>
        <w:adjustRightInd w:val="0"/>
        <w:rPr>
          <w:rFonts w:ascii="Book Antiqua" w:hAnsi="Book Antiqua"/>
          <w:sz w:val="21"/>
          <w:szCs w:val="21"/>
        </w:rPr>
      </w:pPr>
    </w:p>
    <w:p w:rsidR="000249E3" w:rsidRPr="004D262C" w:rsidRDefault="000249E3" w:rsidP="001675F5">
      <w:pPr>
        <w:autoSpaceDE w:val="0"/>
        <w:autoSpaceDN w:val="0"/>
        <w:adjustRightInd w:val="0"/>
        <w:rPr>
          <w:rFonts w:ascii="Book Antiqua" w:hAnsi="Book Antiqua"/>
          <w:sz w:val="21"/>
          <w:szCs w:val="21"/>
        </w:rPr>
      </w:pPr>
    </w:p>
    <w:p w:rsidR="001675F5" w:rsidRPr="004D262C" w:rsidRDefault="001675F5" w:rsidP="001675F5">
      <w:pPr>
        <w:pStyle w:val="Default"/>
        <w:jc w:val="both"/>
        <w:rPr>
          <w:rFonts w:ascii="Book Antiqua" w:hAnsi="Book Antiqua"/>
          <w:sz w:val="21"/>
          <w:szCs w:val="21"/>
        </w:rPr>
      </w:pPr>
    </w:p>
    <w:p w:rsidR="001675F5" w:rsidRPr="004D262C" w:rsidRDefault="001675F5" w:rsidP="000249E3">
      <w:pPr>
        <w:rPr>
          <w:rFonts w:ascii="Book Antiqua" w:hAnsi="Book Antiqua"/>
          <w:b/>
          <w:sz w:val="21"/>
          <w:szCs w:val="21"/>
        </w:rPr>
      </w:pPr>
      <w:r w:rsidRPr="004D262C">
        <w:rPr>
          <w:rFonts w:ascii="Book Antiqua" w:hAnsi="Book Antiqua"/>
          <w:b/>
          <w:sz w:val="21"/>
          <w:szCs w:val="21"/>
        </w:rPr>
        <w:t xml:space="preserve"> </w:t>
      </w:r>
      <w:r w:rsidR="00BE0AC4" w:rsidRPr="004D262C">
        <w:rPr>
          <w:rFonts w:ascii="Book Antiqua" w:hAnsi="Book Antiqua"/>
          <w:b/>
          <w:sz w:val="21"/>
          <w:szCs w:val="21"/>
        </w:rPr>
        <w:t xml:space="preserve">      </w:t>
      </w:r>
      <w:r w:rsidRPr="004D262C">
        <w:rPr>
          <w:rFonts w:ascii="Book Antiqua" w:hAnsi="Book Antiqua"/>
          <w:b/>
          <w:sz w:val="21"/>
          <w:szCs w:val="21"/>
        </w:rPr>
        <w:t xml:space="preserve">FASI DEL PROTOCOLLO DI ACCOGLIENZA </w:t>
      </w:r>
    </w:p>
    <w:p w:rsidR="000249E3" w:rsidRPr="004D262C" w:rsidRDefault="000249E3" w:rsidP="000249E3">
      <w:pPr>
        <w:rPr>
          <w:rFonts w:ascii="Book Antiqua" w:hAnsi="Book Antiqua"/>
          <w:b/>
          <w:sz w:val="21"/>
          <w:szCs w:val="21"/>
        </w:rPr>
      </w:pP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Iscrizione e acquisizione della segnalazione specialistica. </w:t>
      </w: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Prima accoglienza e colloquio preliminare dei genitori alunni affetti da DSA con il Dirigente Scolastico, il referente DSA per la raccolta delle informazioni (verbalizzazione da parte del referente DSA). </w:t>
      </w: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Determinazione della classe e presentazione del caso al consiglio di classe. </w:t>
      </w: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Inserimento in classe. </w:t>
      </w: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Supporto al Consiglio di Classe. </w:t>
      </w: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Accordo tra i docenti per la predisposizione del piano didattico personalizzato (nel </w:t>
      </w:r>
      <w:proofErr w:type="spellStart"/>
      <w:r w:rsidRPr="004D262C">
        <w:rPr>
          <w:rFonts w:ascii="Book Antiqua" w:hAnsi="Book Antiqua"/>
          <w:sz w:val="21"/>
          <w:szCs w:val="21"/>
        </w:rPr>
        <w:t>CdC</w:t>
      </w:r>
      <w:proofErr w:type="spellEnd"/>
      <w:r w:rsidRPr="004D262C">
        <w:rPr>
          <w:rFonts w:ascii="Book Antiqua" w:hAnsi="Book Antiqua"/>
          <w:sz w:val="21"/>
          <w:szCs w:val="21"/>
        </w:rPr>
        <w:t xml:space="preserve"> di settembre/ottobre). </w:t>
      </w: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Stesura finale e sottoscrizione del documento (docenti e genitori dello studente). </w:t>
      </w: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Valutazione intermedia e finale di istituto dei risultati dei diversi casi di DSA inseriti nelle classi. </w:t>
      </w:r>
    </w:p>
    <w:p w:rsidR="000249E3" w:rsidRPr="004D262C" w:rsidRDefault="001675F5" w:rsidP="000249E3">
      <w:pPr>
        <w:rPr>
          <w:rFonts w:ascii="Book Antiqua" w:hAnsi="Book Antiqua"/>
          <w:sz w:val="21"/>
          <w:szCs w:val="21"/>
        </w:rPr>
      </w:pPr>
      <w:r w:rsidRPr="004D262C">
        <w:rPr>
          <w:rFonts w:ascii="Book Antiqua" w:hAnsi="Book Antiqua"/>
          <w:sz w:val="21"/>
          <w:szCs w:val="21"/>
        </w:rPr>
        <w:t xml:space="preserve">Procedura da seguire in caso di sospetto di difficoltà di apprendimento. </w:t>
      </w:r>
      <w:r w:rsidR="000249E3" w:rsidRPr="004D262C">
        <w:rPr>
          <w:rFonts w:ascii="Book Antiqua" w:hAnsi="Book Antiqua"/>
          <w:sz w:val="21"/>
          <w:szCs w:val="21"/>
        </w:rPr>
        <w:t xml:space="preserve"> </w:t>
      </w:r>
    </w:p>
    <w:p w:rsidR="000249E3" w:rsidRPr="004D262C" w:rsidRDefault="000249E3" w:rsidP="000249E3">
      <w:pPr>
        <w:rPr>
          <w:rFonts w:ascii="Book Antiqua" w:hAnsi="Book Antiqua"/>
          <w:sz w:val="21"/>
          <w:szCs w:val="21"/>
        </w:rPr>
      </w:pPr>
    </w:p>
    <w:p w:rsidR="000249E3" w:rsidRPr="004D262C" w:rsidRDefault="000249E3" w:rsidP="000249E3">
      <w:pPr>
        <w:rPr>
          <w:rFonts w:ascii="Book Antiqua" w:hAnsi="Book Antiqua"/>
          <w:sz w:val="21"/>
          <w:szCs w:val="21"/>
        </w:rPr>
      </w:pPr>
    </w:p>
    <w:p w:rsidR="001675F5" w:rsidRPr="004D262C" w:rsidRDefault="001675F5" w:rsidP="000249E3">
      <w:pPr>
        <w:rPr>
          <w:rFonts w:ascii="Book Antiqua" w:hAnsi="Book Antiqua"/>
          <w:b/>
          <w:sz w:val="21"/>
          <w:szCs w:val="21"/>
        </w:rPr>
      </w:pPr>
      <w:r w:rsidRPr="004D262C">
        <w:rPr>
          <w:rFonts w:ascii="Book Antiqua" w:hAnsi="Book Antiqua"/>
          <w:b/>
          <w:sz w:val="21"/>
          <w:szCs w:val="21"/>
        </w:rPr>
        <w:t xml:space="preserve">1. ISCRIZIONE </w:t>
      </w: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Soggetti coinvolti: Dirigente Scolastico, alunno, famiglia, segreteria studenti, referente DSA. </w:t>
      </w:r>
    </w:p>
    <w:p w:rsidR="001675F5" w:rsidRPr="004D262C" w:rsidRDefault="001675F5" w:rsidP="001675F5">
      <w:pPr>
        <w:pStyle w:val="Default"/>
        <w:rPr>
          <w:rFonts w:ascii="Book Antiqua" w:eastAsia="Times New Roman" w:hAnsi="Book Antiqua" w:cs="Times New Roman"/>
          <w:color w:val="auto"/>
          <w:sz w:val="21"/>
          <w:szCs w:val="21"/>
          <w:lang w:eastAsia="it-IT"/>
        </w:rPr>
      </w:pP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Le pratiche d’iscrizione devono essere seguite da un assistente amministrativo che si occupi dell’iscrizione degli studenti con DSA in modo continuativo. </w:t>
      </w: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 Chiedere e consegnare </w:t>
      </w: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 Modulo d’iscrizione con apposito rinvio alla documentazione allegata </w:t>
      </w: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 Certificazione e/o diagnosi di un medico specialista (Neurologo, Neuropsichiatra infantile, Psichiatra) per i DSA. </w:t>
      </w: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L’assistente amministrativo che si occupa delle iscrizioni deve verificare la presenza di certificazione medica all’interno dei moduli e comunicare al Dirigente Scolastico e al referente DSA eventuali segnalazioni provenienti da ordini di scuola inferiori o di pari grado; in tal caso i Dirigenti Scolastici di competenza concorderanno interventi comuni per garantire una comunicazione efficiente ed una continuità didattica efficace. </w:t>
      </w: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Chiunque erroneamente riceva una diagnosi di DSA è tenuto a consegnarla al Dirigente Scolastico o al referente DSA. </w:t>
      </w:r>
    </w:p>
    <w:p w:rsidR="000249E3" w:rsidRPr="004D262C" w:rsidRDefault="001675F5" w:rsidP="000249E3">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Il Dirigente Scolastico ed il referente DSA accertano che la certificazione specialistica indichi: tipologia di disturbo/i (dislessia, </w:t>
      </w:r>
      <w:proofErr w:type="spellStart"/>
      <w:r w:rsidRPr="004D262C">
        <w:rPr>
          <w:rFonts w:ascii="Book Antiqua" w:eastAsia="Times New Roman" w:hAnsi="Book Antiqua" w:cs="Times New Roman"/>
          <w:color w:val="auto"/>
          <w:sz w:val="21"/>
          <w:szCs w:val="21"/>
          <w:lang w:eastAsia="it-IT"/>
        </w:rPr>
        <w:t>discalculia</w:t>
      </w:r>
      <w:proofErr w:type="spellEnd"/>
      <w:r w:rsidRPr="004D262C">
        <w:rPr>
          <w:rFonts w:ascii="Book Antiqua" w:eastAsia="Times New Roman" w:hAnsi="Book Antiqua" w:cs="Times New Roman"/>
          <w:color w:val="auto"/>
          <w:sz w:val="21"/>
          <w:szCs w:val="21"/>
          <w:lang w:eastAsia="it-IT"/>
        </w:rPr>
        <w:t xml:space="preserve"> </w:t>
      </w:r>
      <w:proofErr w:type="spellStart"/>
      <w:r w:rsidRPr="004D262C">
        <w:rPr>
          <w:rFonts w:ascii="Book Antiqua" w:eastAsia="Times New Roman" w:hAnsi="Book Antiqua" w:cs="Times New Roman"/>
          <w:color w:val="auto"/>
          <w:sz w:val="21"/>
          <w:szCs w:val="21"/>
          <w:lang w:eastAsia="it-IT"/>
        </w:rPr>
        <w:t>etc</w:t>
      </w:r>
      <w:proofErr w:type="spellEnd"/>
      <w:r w:rsidRPr="004D262C">
        <w:rPr>
          <w:rFonts w:ascii="Book Antiqua" w:eastAsia="Times New Roman" w:hAnsi="Book Antiqua" w:cs="Times New Roman"/>
          <w:color w:val="auto"/>
          <w:sz w:val="21"/>
          <w:szCs w:val="21"/>
          <w:lang w:eastAsia="it-IT"/>
        </w:rPr>
        <w:t xml:space="preserve">), livelli di gravità, indicazioni dello specialista sulle ricadute che compromettono l’apprendimento e il rendimento scolastico dello studente; acquisisce altresì, se presenti, eventuali allegati con osservazioni didattico - educative della scuola di provenienza e stabiliscono una data per un colloquio con la famiglia ed eventualmente con l’allievo. </w:t>
      </w:r>
      <w:r w:rsidR="000249E3" w:rsidRPr="004D262C">
        <w:rPr>
          <w:rFonts w:ascii="Book Antiqua" w:eastAsia="Times New Roman" w:hAnsi="Book Antiqua" w:cs="Times New Roman"/>
          <w:color w:val="auto"/>
          <w:sz w:val="21"/>
          <w:szCs w:val="21"/>
          <w:lang w:eastAsia="it-IT"/>
        </w:rPr>
        <w:t xml:space="preserve"> </w:t>
      </w:r>
    </w:p>
    <w:p w:rsidR="000249E3" w:rsidRPr="004D262C" w:rsidRDefault="000249E3" w:rsidP="000249E3">
      <w:pPr>
        <w:pStyle w:val="Default"/>
        <w:rPr>
          <w:rFonts w:ascii="Book Antiqua" w:eastAsia="Times New Roman" w:hAnsi="Book Antiqua" w:cs="Times New Roman"/>
          <w:color w:val="auto"/>
          <w:sz w:val="21"/>
          <w:szCs w:val="21"/>
          <w:lang w:eastAsia="it-IT"/>
        </w:rPr>
      </w:pPr>
    </w:p>
    <w:p w:rsidR="001675F5" w:rsidRPr="004D262C" w:rsidRDefault="001675F5" w:rsidP="000249E3">
      <w:pPr>
        <w:pStyle w:val="Default"/>
        <w:rPr>
          <w:rFonts w:ascii="Book Antiqua" w:eastAsia="Times New Roman" w:hAnsi="Book Antiqua" w:cs="Times New Roman"/>
          <w:b/>
          <w:color w:val="auto"/>
          <w:sz w:val="21"/>
          <w:szCs w:val="21"/>
          <w:lang w:eastAsia="it-IT"/>
        </w:rPr>
      </w:pPr>
      <w:r w:rsidRPr="004D262C">
        <w:rPr>
          <w:rFonts w:ascii="Book Antiqua" w:eastAsia="Times New Roman" w:hAnsi="Book Antiqua" w:cs="Times New Roman"/>
          <w:b/>
          <w:color w:val="auto"/>
          <w:sz w:val="21"/>
          <w:szCs w:val="21"/>
          <w:lang w:eastAsia="it-IT"/>
        </w:rPr>
        <w:t xml:space="preserve">2. PRIMA ACCOGLIENZA </w:t>
      </w: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Soggetti coinvolti: Dirigente Scolastico, referente DSA, psicologa della scuola, famiglia </w:t>
      </w: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Il Dirigente Scolastico ed il referente DSA effettuano un colloquio con i genitori ed eventualmente con l’allievo, se possibile, sin dal momento della pre-iscrizione. </w:t>
      </w: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Obiettivi del colloquio con i genitori: </w:t>
      </w:r>
    </w:p>
    <w:p w:rsidR="001675F5" w:rsidRPr="004D262C" w:rsidRDefault="001675F5" w:rsidP="001675F5">
      <w:pPr>
        <w:pStyle w:val="Default"/>
        <w:rPr>
          <w:rFonts w:ascii="Book Antiqua" w:eastAsia="Times New Roman" w:hAnsi="Book Antiqua" w:cs="Times New Roman"/>
          <w:color w:val="auto"/>
          <w:sz w:val="21"/>
          <w:szCs w:val="21"/>
          <w:lang w:eastAsia="it-IT"/>
        </w:rPr>
      </w:pPr>
    </w:p>
    <w:p w:rsidR="001675F5" w:rsidRPr="004D262C" w:rsidRDefault="001675F5" w:rsidP="001675F5">
      <w:pPr>
        <w:pStyle w:val="Default"/>
        <w:numPr>
          <w:ilvl w:val="0"/>
          <w:numId w:val="2"/>
        </w:numPr>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dare informazioni sulle figure di riferimento e le modalità didattiche per i DSA presenti nella scuola; </w:t>
      </w:r>
    </w:p>
    <w:p w:rsidR="001675F5" w:rsidRPr="004D262C" w:rsidRDefault="001675F5" w:rsidP="001675F5">
      <w:pPr>
        <w:pStyle w:val="Default"/>
        <w:numPr>
          <w:ilvl w:val="0"/>
          <w:numId w:val="2"/>
        </w:numPr>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raccogliere informazioni sulla storia personale e scolastica dell’alunno; </w:t>
      </w:r>
    </w:p>
    <w:p w:rsidR="001675F5" w:rsidRPr="004D262C" w:rsidRDefault="001675F5" w:rsidP="001675F5">
      <w:pPr>
        <w:pStyle w:val="Default"/>
        <w:numPr>
          <w:ilvl w:val="0"/>
          <w:numId w:val="2"/>
        </w:numPr>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se possibile chiedere informazioni sui cicli scolastici precedenti e sulle figure di riferimento delle scuole di provenienza per poter creare un ponte tra i due cicli e non disperdere le informazioni; </w:t>
      </w:r>
    </w:p>
    <w:p w:rsidR="001675F5" w:rsidRPr="004D262C" w:rsidRDefault="001675F5" w:rsidP="001675F5">
      <w:pPr>
        <w:pStyle w:val="Default"/>
        <w:rPr>
          <w:rFonts w:ascii="Book Antiqua" w:eastAsia="Times New Roman" w:hAnsi="Book Antiqua" w:cs="Times New Roman"/>
          <w:color w:val="auto"/>
          <w:sz w:val="21"/>
          <w:szCs w:val="21"/>
          <w:lang w:eastAsia="it-IT"/>
        </w:rPr>
      </w:pPr>
    </w:p>
    <w:p w:rsidR="000249E3" w:rsidRPr="004D262C" w:rsidRDefault="000249E3" w:rsidP="001675F5">
      <w:pPr>
        <w:pStyle w:val="Default"/>
        <w:rPr>
          <w:rFonts w:ascii="Book Antiqua" w:eastAsia="Times New Roman" w:hAnsi="Book Antiqua" w:cs="Times New Roman"/>
          <w:color w:val="auto"/>
          <w:sz w:val="21"/>
          <w:szCs w:val="21"/>
          <w:lang w:eastAsia="it-IT"/>
        </w:rPr>
      </w:pPr>
    </w:p>
    <w:p w:rsidR="000249E3" w:rsidRPr="004D262C" w:rsidRDefault="000249E3" w:rsidP="001675F5">
      <w:pPr>
        <w:pStyle w:val="Default"/>
        <w:rPr>
          <w:rFonts w:ascii="Book Antiqua" w:eastAsia="Times New Roman" w:hAnsi="Book Antiqua" w:cs="Times New Roman"/>
          <w:color w:val="auto"/>
          <w:sz w:val="21"/>
          <w:szCs w:val="21"/>
          <w:lang w:eastAsia="it-IT"/>
        </w:rPr>
      </w:pPr>
    </w:p>
    <w:p w:rsidR="001675F5" w:rsidRPr="004D262C" w:rsidRDefault="001675F5" w:rsidP="001675F5">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Obiettivi del colloquio con l’allievo: </w:t>
      </w:r>
    </w:p>
    <w:p w:rsidR="001675F5" w:rsidRPr="004D262C" w:rsidRDefault="001675F5" w:rsidP="001675F5">
      <w:pPr>
        <w:pStyle w:val="Default"/>
        <w:rPr>
          <w:rFonts w:ascii="Book Antiqua" w:eastAsia="Times New Roman" w:hAnsi="Book Antiqua" w:cs="Times New Roman"/>
          <w:color w:val="auto"/>
          <w:sz w:val="21"/>
          <w:szCs w:val="21"/>
          <w:lang w:eastAsia="it-IT"/>
        </w:rPr>
      </w:pPr>
    </w:p>
    <w:p w:rsidR="001675F5" w:rsidRPr="004D262C" w:rsidRDefault="001675F5" w:rsidP="001675F5">
      <w:pPr>
        <w:pStyle w:val="Default"/>
        <w:numPr>
          <w:ilvl w:val="0"/>
          <w:numId w:val="3"/>
        </w:numPr>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rilevare la consapevolezza del disturbo e/o patologia e il livello di autostima; </w:t>
      </w:r>
    </w:p>
    <w:p w:rsidR="001675F5" w:rsidRPr="004D262C" w:rsidRDefault="001675F5" w:rsidP="001675F5">
      <w:pPr>
        <w:pStyle w:val="Default"/>
        <w:rPr>
          <w:rFonts w:ascii="Book Antiqua" w:eastAsia="Times New Roman" w:hAnsi="Book Antiqua" w:cs="Times New Roman"/>
          <w:color w:val="auto"/>
          <w:sz w:val="21"/>
          <w:szCs w:val="21"/>
          <w:lang w:eastAsia="it-IT"/>
        </w:rPr>
      </w:pPr>
    </w:p>
    <w:p w:rsidR="001675F5" w:rsidRPr="004D262C" w:rsidRDefault="001675F5" w:rsidP="001675F5">
      <w:pPr>
        <w:pStyle w:val="Default"/>
        <w:numPr>
          <w:ilvl w:val="0"/>
          <w:numId w:val="3"/>
        </w:numPr>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accettazione o rifiuto a rendere manifesto il disturbo e/o patologia; </w:t>
      </w:r>
    </w:p>
    <w:p w:rsidR="001675F5" w:rsidRPr="004D262C" w:rsidRDefault="001675F5" w:rsidP="001675F5">
      <w:pPr>
        <w:pStyle w:val="Default"/>
        <w:rPr>
          <w:rFonts w:ascii="Book Antiqua" w:eastAsia="Times New Roman" w:hAnsi="Book Antiqua" w:cs="Times New Roman"/>
          <w:color w:val="auto"/>
          <w:sz w:val="21"/>
          <w:szCs w:val="21"/>
          <w:lang w:eastAsia="it-IT"/>
        </w:rPr>
      </w:pPr>
    </w:p>
    <w:p w:rsidR="001675F5" w:rsidRPr="004D262C" w:rsidRDefault="001675F5" w:rsidP="001675F5">
      <w:pPr>
        <w:pStyle w:val="Default"/>
        <w:numPr>
          <w:ilvl w:val="0"/>
          <w:numId w:val="3"/>
        </w:numPr>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disponibilità all’utilizzo degli strumenti compensativi. </w:t>
      </w:r>
    </w:p>
    <w:p w:rsidR="001675F5" w:rsidRPr="004D262C" w:rsidRDefault="001675F5" w:rsidP="001675F5">
      <w:pPr>
        <w:pStyle w:val="Default"/>
        <w:rPr>
          <w:rFonts w:ascii="Book Antiqua" w:eastAsia="Times New Roman" w:hAnsi="Book Antiqua" w:cs="Times New Roman"/>
          <w:color w:val="auto"/>
          <w:sz w:val="21"/>
          <w:szCs w:val="21"/>
          <w:lang w:eastAsia="it-IT"/>
        </w:rPr>
      </w:pPr>
    </w:p>
    <w:p w:rsidR="000249E3" w:rsidRPr="004D262C" w:rsidRDefault="001675F5" w:rsidP="000249E3">
      <w:pPr>
        <w:pStyle w:val="Default"/>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Durante il colloquio con i genitori sarà compito degli insegnanti rendere esplicito ciò che la scuola propone per gli studenti affetti da DSA, la relativa normativa attualmente in vigore e la compilazione del piano didattico personalizzato. </w:t>
      </w:r>
      <w:r w:rsidR="000249E3" w:rsidRPr="004D262C">
        <w:rPr>
          <w:rFonts w:ascii="Book Antiqua" w:eastAsia="Times New Roman" w:hAnsi="Book Antiqua" w:cs="Times New Roman"/>
          <w:color w:val="auto"/>
          <w:sz w:val="21"/>
          <w:szCs w:val="21"/>
          <w:lang w:eastAsia="it-IT"/>
        </w:rPr>
        <w:t xml:space="preserve"> </w:t>
      </w:r>
    </w:p>
    <w:p w:rsidR="000249E3" w:rsidRPr="004D262C" w:rsidRDefault="000249E3" w:rsidP="000249E3">
      <w:pPr>
        <w:pStyle w:val="Default"/>
        <w:rPr>
          <w:rFonts w:ascii="Book Antiqua" w:eastAsia="Times New Roman" w:hAnsi="Book Antiqua" w:cs="Times New Roman"/>
          <w:color w:val="auto"/>
          <w:sz w:val="21"/>
          <w:szCs w:val="21"/>
          <w:lang w:eastAsia="it-IT"/>
        </w:rPr>
      </w:pPr>
    </w:p>
    <w:p w:rsidR="001675F5" w:rsidRPr="004D262C" w:rsidRDefault="001675F5" w:rsidP="000249E3">
      <w:pPr>
        <w:pStyle w:val="Default"/>
        <w:rPr>
          <w:rFonts w:ascii="Book Antiqua" w:eastAsia="Times New Roman" w:hAnsi="Book Antiqua" w:cs="Times New Roman"/>
          <w:b/>
          <w:color w:val="auto"/>
          <w:sz w:val="21"/>
          <w:szCs w:val="21"/>
          <w:lang w:eastAsia="it-IT"/>
        </w:rPr>
      </w:pPr>
      <w:r w:rsidRPr="004D262C">
        <w:rPr>
          <w:rFonts w:ascii="Book Antiqua" w:eastAsia="Times New Roman" w:hAnsi="Book Antiqua" w:cs="Times New Roman"/>
          <w:b/>
          <w:color w:val="auto"/>
          <w:sz w:val="21"/>
          <w:szCs w:val="21"/>
          <w:lang w:eastAsia="it-IT"/>
        </w:rPr>
        <w:t xml:space="preserve">3. DETERMINAZIONE DELLA CLASSE </w:t>
      </w:r>
    </w:p>
    <w:p w:rsidR="000249E3" w:rsidRPr="004D262C" w:rsidRDefault="000249E3"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Soggetti coinvolti: Dirigente Scolastico, commissione composizione classi, referente DSA.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In caso di iscrizione di alunno con DSA alla classe prima il Dirigente scolastico con il Gruppo di lavoro formazioni classi inserirà gli alunni nelle classi/sezione tenendo presenti i seguenti criteri: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numPr>
          <w:ilvl w:val="0"/>
          <w:numId w:val="4"/>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vista la documentazione prodotta dalla famiglia, sentirà il parere degli specialisti;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numPr>
          <w:ilvl w:val="0"/>
          <w:numId w:val="4"/>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lastRenderedPageBreak/>
        <w:t xml:space="preserve">quando è possibile si inseriranno nel gruppo classe non meno di due studenti certificati DSA.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In caso di inserimento successivo (ad anno scolastico iniziato o in anni successivi al primo) la scelta della sezione in cui iscrivere l’alunno con Disturbo di Apprendimento sarà di competenza del Dirigente Scolastico, visti i criteri deliberati dal Collegio Docenti.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Dal biennio al triennio il passaggio di informazioni avverrà tramite un passaggio diretto di informazioni tra coordinatori.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A settembre il Dirigente Scolastico comunicherà il nuovo inserimento all’insegnante coordinatore e a tutto il </w:t>
      </w:r>
      <w:proofErr w:type="spellStart"/>
      <w:r w:rsidRPr="004D262C">
        <w:rPr>
          <w:rFonts w:ascii="Book Antiqua" w:eastAsia="Times New Roman" w:hAnsi="Book Antiqua" w:cs="Times New Roman"/>
          <w:color w:val="auto"/>
          <w:sz w:val="21"/>
          <w:szCs w:val="21"/>
          <w:lang w:eastAsia="it-IT"/>
        </w:rPr>
        <w:t>CdI</w:t>
      </w:r>
      <w:proofErr w:type="spellEnd"/>
      <w:r w:rsidRPr="004D262C">
        <w:rPr>
          <w:rFonts w:ascii="Book Antiqua" w:eastAsia="Times New Roman" w:hAnsi="Book Antiqua" w:cs="Times New Roman"/>
          <w:color w:val="auto"/>
          <w:sz w:val="21"/>
          <w:szCs w:val="21"/>
          <w:lang w:eastAsia="it-IT"/>
        </w:rPr>
        <w:t xml:space="preserve"> della classe coinvolta. Durante il primo </w:t>
      </w:r>
      <w:proofErr w:type="spellStart"/>
      <w:r w:rsidRPr="004D262C">
        <w:rPr>
          <w:rFonts w:ascii="Book Antiqua" w:eastAsia="Times New Roman" w:hAnsi="Book Antiqua" w:cs="Times New Roman"/>
          <w:color w:val="auto"/>
          <w:sz w:val="21"/>
          <w:szCs w:val="21"/>
          <w:lang w:eastAsia="it-IT"/>
        </w:rPr>
        <w:t>CdI</w:t>
      </w:r>
      <w:proofErr w:type="spellEnd"/>
      <w:r w:rsidRPr="004D262C">
        <w:rPr>
          <w:rFonts w:ascii="Book Antiqua" w:eastAsia="Times New Roman" w:hAnsi="Book Antiqua" w:cs="Times New Roman"/>
          <w:color w:val="auto"/>
          <w:sz w:val="21"/>
          <w:szCs w:val="21"/>
          <w:lang w:eastAsia="it-IT"/>
        </w:rPr>
        <w:t xml:space="preserve"> verrà esaminata la cartella di ogni studente DSA e definite le azioni dispensative e le attività compensative. </w:t>
      </w:r>
    </w:p>
    <w:p w:rsidR="000249E3" w:rsidRPr="004D262C" w:rsidRDefault="001675F5" w:rsidP="000249E3">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E’ opportuno che, prima del </w:t>
      </w:r>
      <w:proofErr w:type="spellStart"/>
      <w:r w:rsidRPr="004D262C">
        <w:rPr>
          <w:rFonts w:ascii="Book Antiqua" w:eastAsia="Times New Roman" w:hAnsi="Book Antiqua" w:cs="Times New Roman"/>
          <w:color w:val="auto"/>
          <w:sz w:val="21"/>
          <w:szCs w:val="21"/>
          <w:lang w:eastAsia="it-IT"/>
        </w:rPr>
        <w:t>CdI</w:t>
      </w:r>
      <w:proofErr w:type="spellEnd"/>
      <w:r w:rsidRPr="004D262C">
        <w:rPr>
          <w:rFonts w:ascii="Book Antiqua" w:eastAsia="Times New Roman" w:hAnsi="Book Antiqua" w:cs="Times New Roman"/>
          <w:color w:val="auto"/>
          <w:sz w:val="21"/>
          <w:szCs w:val="21"/>
          <w:lang w:eastAsia="it-IT"/>
        </w:rPr>
        <w:t xml:space="preserve"> di inizio anno (settembre/ottobre) o a certificazione acquisita in seguito ad esso, prima di convocare il </w:t>
      </w:r>
      <w:proofErr w:type="spellStart"/>
      <w:r w:rsidRPr="004D262C">
        <w:rPr>
          <w:rFonts w:ascii="Book Antiqua" w:eastAsia="Times New Roman" w:hAnsi="Book Antiqua" w:cs="Times New Roman"/>
          <w:color w:val="auto"/>
          <w:sz w:val="21"/>
          <w:szCs w:val="21"/>
          <w:lang w:eastAsia="it-IT"/>
        </w:rPr>
        <w:t>CdI</w:t>
      </w:r>
      <w:proofErr w:type="spellEnd"/>
      <w:r w:rsidRPr="004D262C">
        <w:rPr>
          <w:rFonts w:ascii="Book Antiqua" w:eastAsia="Times New Roman" w:hAnsi="Book Antiqua" w:cs="Times New Roman"/>
          <w:color w:val="auto"/>
          <w:sz w:val="21"/>
          <w:szCs w:val="21"/>
          <w:lang w:eastAsia="it-IT"/>
        </w:rPr>
        <w:t xml:space="preserve">, il coordinatore incontri la famiglia dello studente per conoscenza preliminare (può essere richiesta la presenza del Dirigente Scolastico, referente DSA). </w:t>
      </w:r>
      <w:r w:rsidR="000249E3" w:rsidRPr="004D262C">
        <w:rPr>
          <w:rFonts w:ascii="Book Antiqua" w:eastAsia="Times New Roman" w:hAnsi="Book Antiqua" w:cs="Times New Roman"/>
          <w:color w:val="auto"/>
          <w:sz w:val="21"/>
          <w:szCs w:val="21"/>
          <w:lang w:eastAsia="it-IT"/>
        </w:rPr>
        <w:t xml:space="preserve"> </w:t>
      </w:r>
    </w:p>
    <w:p w:rsidR="000249E3" w:rsidRPr="004D262C" w:rsidRDefault="000249E3" w:rsidP="000249E3">
      <w:pPr>
        <w:pStyle w:val="Default"/>
        <w:jc w:val="both"/>
        <w:rPr>
          <w:rFonts w:ascii="Book Antiqua" w:eastAsia="Times New Roman" w:hAnsi="Book Antiqua" w:cs="Times New Roman"/>
          <w:color w:val="auto"/>
          <w:sz w:val="21"/>
          <w:szCs w:val="21"/>
          <w:lang w:eastAsia="it-IT"/>
        </w:rPr>
      </w:pPr>
    </w:p>
    <w:p w:rsidR="001675F5" w:rsidRPr="004D262C" w:rsidRDefault="001675F5" w:rsidP="000249E3">
      <w:pPr>
        <w:pStyle w:val="Default"/>
        <w:jc w:val="both"/>
        <w:rPr>
          <w:rFonts w:ascii="Book Antiqua" w:eastAsia="Times New Roman" w:hAnsi="Book Antiqua" w:cs="Times New Roman"/>
          <w:b/>
          <w:color w:val="auto"/>
          <w:sz w:val="21"/>
          <w:szCs w:val="21"/>
          <w:lang w:eastAsia="it-IT"/>
        </w:rPr>
      </w:pPr>
      <w:r w:rsidRPr="004D262C">
        <w:rPr>
          <w:rFonts w:ascii="Book Antiqua" w:eastAsia="Times New Roman" w:hAnsi="Book Antiqua" w:cs="Times New Roman"/>
          <w:b/>
          <w:color w:val="auto"/>
          <w:sz w:val="21"/>
          <w:szCs w:val="21"/>
          <w:lang w:eastAsia="it-IT"/>
        </w:rPr>
        <w:t xml:space="preserve">4. INSERIMENTO IN CLASSE </w:t>
      </w:r>
    </w:p>
    <w:p w:rsidR="000249E3" w:rsidRPr="004D262C" w:rsidRDefault="000249E3"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Soggetti coinvolti: coordinatore di classe, referente DSA, componenti </w:t>
      </w:r>
      <w:proofErr w:type="spellStart"/>
      <w:r w:rsidRPr="004D262C">
        <w:rPr>
          <w:rFonts w:ascii="Book Antiqua" w:eastAsia="Times New Roman" w:hAnsi="Book Antiqua" w:cs="Times New Roman"/>
          <w:color w:val="auto"/>
          <w:sz w:val="21"/>
          <w:szCs w:val="21"/>
          <w:lang w:eastAsia="it-IT"/>
        </w:rPr>
        <w:t>CdI</w:t>
      </w:r>
      <w:proofErr w:type="spellEnd"/>
      <w:r w:rsidRPr="004D262C">
        <w:rPr>
          <w:rFonts w:ascii="Book Antiqua" w:eastAsia="Times New Roman" w:hAnsi="Book Antiqua" w:cs="Times New Roman"/>
          <w:color w:val="auto"/>
          <w:sz w:val="21"/>
          <w:szCs w:val="21"/>
          <w:lang w:eastAsia="it-IT"/>
        </w:rPr>
        <w:t xml:space="preserve">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Quando in una classe viene inserito uno studente con DSA, il referente DSA ed il coordinatore di classe devono preparare il Consiglio di Classe sull’argomento: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1. fornendo adeguate informazioni sui Disturbi Specifici dell’Apprendimento e/o la patologia specifica;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2. fornendo ai docenti materiale didattico formativo adeguato;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3. presentando le eventuali strategie didattiche alternative e/o compensative e relativi strumenti.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Il coordinatore in sede del primo consiglio di classe (settembre/ottobre) mette a conoscenza l’intero </w:t>
      </w:r>
      <w:proofErr w:type="spellStart"/>
      <w:r w:rsidRPr="004D262C">
        <w:rPr>
          <w:rFonts w:ascii="Book Antiqua" w:eastAsia="Times New Roman" w:hAnsi="Book Antiqua" w:cs="Times New Roman"/>
          <w:color w:val="auto"/>
          <w:sz w:val="21"/>
          <w:szCs w:val="21"/>
          <w:lang w:eastAsia="it-IT"/>
        </w:rPr>
        <w:t>CdC</w:t>
      </w:r>
      <w:proofErr w:type="spellEnd"/>
      <w:r w:rsidRPr="004D262C">
        <w:rPr>
          <w:rFonts w:ascii="Book Antiqua" w:eastAsia="Times New Roman" w:hAnsi="Book Antiqua" w:cs="Times New Roman"/>
          <w:color w:val="auto"/>
          <w:sz w:val="21"/>
          <w:szCs w:val="21"/>
          <w:lang w:eastAsia="it-IT"/>
        </w:rPr>
        <w:t xml:space="preserve"> del caso, raccoglie le eventuali osservazioni di tutti i componenti al fine di stilare (eventualmente con l’aiuto del referente DSA) una bozza di PERCORSO DIDATTICO PERSONALIZZATO (PDP) .</w:t>
      </w:r>
    </w:p>
    <w:p w:rsidR="001675F5" w:rsidRPr="004D262C" w:rsidRDefault="001675F5" w:rsidP="001675F5">
      <w:pPr>
        <w:pStyle w:val="Default"/>
        <w:rPr>
          <w:rFonts w:ascii="Book Antiqua" w:eastAsia="Times New Roman" w:hAnsi="Book Antiqua" w:cs="Times New Roman"/>
          <w:color w:val="auto"/>
          <w:sz w:val="21"/>
          <w:szCs w:val="21"/>
          <w:lang w:eastAsia="it-IT"/>
        </w:rPr>
      </w:pPr>
    </w:p>
    <w:p w:rsidR="008712C4" w:rsidRPr="004D262C" w:rsidRDefault="008712C4" w:rsidP="001675F5">
      <w:pPr>
        <w:pStyle w:val="Default"/>
        <w:rPr>
          <w:rFonts w:ascii="Book Antiqua" w:eastAsia="Times New Roman" w:hAnsi="Book Antiqua" w:cs="Times New Roman"/>
          <w:b/>
          <w:color w:val="auto"/>
          <w:sz w:val="21"/>
          <w:szCs w:val="21"/>
          <w:lang w:eastAsia="it-IT"/>
        </w:rPr>
      </w:pPr>
    </w:p>
    <w:p w:rsidR="001675F5" w:rsidRPr="004D262C" w:rsidRDefault="001675F5" w:rsidP="001675F5">
      <w:pPr>
        <w:pStyle w:val="Default"/>
        <w:rPr>
          <w:rFonts w:ascii="Book Antiqua" w:eastAsia="Times New Roman" w:hAnsi="Book Antiqua" w:cs="Times New Roman"/>
          <w:b/>
          <w:color w:val="auto"/>
          <w:sz w:val="21"/>
          <w:szCs w:val="21"/>
          <w:lang w:eastAsia="it-IT"/>
        </w:rPr>
      </w:pPr>
      <w:r w:rsidRPr="004D262C">
        <w:rPr>
          <w:rFonts w:ascii="Book Antiqua" w:eastAsia="Times New Roman" w:hAnsi="Book Antiqua" w:cs="Times New Roman"/>
          <w:b/>
          <w:color w:val="auto"/>
          <w:sz w:val="21"/>
          <w:szCs w:val="21"/>
          <w:lang w:eastAsia="it-IT"/>
        </w:rPr>
        <w:t>5. SUPPORTO AL CONSIGLIO DI CLASSE</w:t>
      </w:r>
    </w:p>
    <w:p w:rsidR="001675F5" w:rsidRPr="004D262C" w:rsidRDefault="001675F5" w:rsidP="001675F5">
      <w:pPr>
        <w:pStyle w:val="Default"/>
        <w:rPr>
          <w:rFonts w:ascii="Book Antiqua" w:eastAsia="Times New Roman" w:hAnsi="Book Antiqua" w:cs="Times New Roman"/>
          <w:b/>
          <w:color w:val="auto"/>
          <w:sz w:val="21"/>
          <w:szCs w:val="21"/>
          <w:lang w:eastAsia="it-IT"/>
        </w:rPr>
      </w:pPr>
      <w:r w:rsidRPr="004D262C">
        <w:rPr>
          <w:rFonts w:ascii="Book Antiqua" w:eastAsia="Times New Roman" w:hAnsi="Book Antiqua" w:cs="Times New Roman"/>
          <w:b/>
          <w:color w:val="auto"/>
          <w:sz w:val="21"/>
          <w:szCs w:val="21"/>
          <w:lang w:eastAsia="it-IT"/>
        </w:rPr>
        <w:t xml:space="preserve"> </w:t>
      </w: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Il Consiglio di Classe nella definizione delle strategie da adottare nei confronti di un alunno con DSA può chiedere il supporto: </w:t>
      </w:r>
    </w:p>
    <w:p w:rsidR="001675F5" w:rsidRPr="004D262C" w:rsidRDefault="001675F5" w:rsidP="000249E3">
      <w:pPr>
        <w:rPr>
          <w:rFonts w:ascii="Book Antiqua" w:hAnsi="Book Antiqua"/>
          <w:sz w:val="21"/>
          <w:szCs w:val="21"/>
        </w:rPr>
      </w:pP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del Dirigente Scolastico della scuola </w:t>
      </w:r>
    </w:p>
    <w:p w:rsidR="001675F5" w:rsidRPr="004D262C" w:rsidRDefault="001675F5" w:rsidP="000249E3">
      <w:pPr>
        <w:rPr>
          <w:rFonts w:ascii="Book Antiqua" w:hAnsi="Book Antiqua"/>
          <w:sz w:val="21"/>
          <w:szCs w:val="21"/>
        </w:rPr>
      </w:pPr>
      <w:r w:rsidRPr="004D262C">
        <w:rPr>
          <w:rFonts w:ascii="Book Antiqua" w:hAnsi="Book Antiqua"/>
          <w:sz w:val="21"/>
          <w:szCs w:val="21"/>
        </w:rPr>
        <w:t xml:space="preserve">del referente DSA della scuola </w:t>
      </w:r>
    </w:p>
    <w:p w:rsidR="000249E3" w:rsidRPr="004D262C" w:rsidRDefault="001675F5" w:rsidP="000249E3">
      <w:pPr>
        <w:rPr>
          <w:rFonts w:ascii="Book Antiqua" w:hAnsi="Book Antiqua"/>
          <w:sz w:val="21"/>
          <w:szCs w:val="21"/>
        </w:rPr>
      </w:pPr>
      <w:r w:rsidRPr="004D262C">
        <w:rPr>
          <w:rFonts w:ascii="Book Antiqua" w:hAnsi="Book Antiqua"/>
          <w:sz w:val="21"/>
          <w:szCs w:val="21"/>
        </w:rPr>
        <w:t xml:space="preserve">degli Enti territoriali preposti </w:t>
      </w:r>
      <w:r w:rsidR="000249E3" w:rsidRPr="004D262C">
        <w:rPr>
          <w:rFonts w:ascii="Book Antiqua" w:hAnsi="Book Antiqua"/>
          <w:sz w:val="21"/>
          <w:szCs w:val="21"/>
        </w:rPr>
        <w:t xml:space="preserve">    </w:t>
      </w:r>
    </w:p>
    <w:p w:rsidR="000249E3" w:rsidRPr="004D262C" w:rsidRDefault="000249E3" w:rsidP="000249E3">
      <w:pPr>
        <w:rPr>
          <w:rFonts w:ascii="Book Antiqua" w:hAnsi="Book Antiqua"/>
          <w:sz w:val="21"/>
          <w:szCs w:val="21"/>
        </w:rPr>
      </w:pPr>
    </w:p>
    <w:p w:rsidR="001675F5" w:rsidRPr="004D262C" w:rsidRDefault="001675F5" w:rsidP="000249E3">
      <w:pPr>
        <w:rPr>
          <w:rFonts w:ascii="Book Antiqua" w:hAnsi="Book Antiqua"/>
          <w:b/>
          <w:sz w:val="21"/>
          <w:szCs w:val="21"/>
        </w:rPr>
      </w:pPr>
      <w:r w:rsidRPr="004D262C">
        <w:rPr>
          <w:rFonts w:ascii="Book Antiqua" w:hAnsi="Book Antiqua"/>
          <w:b/>
          <w:sz w:val="21"/>
          <w:szCs w:val="21"/>
        </w:rPr>
        <w:t xml:space="preserve">6. ACCORDO TRA I DOCENTI PER LA PREDISPOSIZIONE DEL PDP </w:t>
      </w:r>
    </w:p>
    <w:p w:rsidR="000249E3" w:rsidRPr="004D262C" w:rsidRDefault="000249E3"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Soggetti coinvolti: coordinatore di classe, componenti </w:t>
      </w:r>
      <w:proofErr w:type="spellStart"/>
      <w:r w:rsidRPr="004D262C">
        <w:rPr>
          <w:rFonts w:ascii="Book Antiqua" w:eastAsia="Times New Roman" w:hAnsi="Book Antiqua" w:cs="Times New Roman"/>
          <w:color w:val="auto"/>
          <w:sz w:val="21"/>
          <w:szCs w:val="21"/>
          <w:lang w:eastAsia="it-IT"/>
        </w:rPr>
        <w:t>CdC</w:t>
      </w:r>
      <w:proofErr w:type="spellEnd"/>
      <w:r w:rsidRPr="004D262C">
        <w:rPr>
          <w:rFonts w:ascii="Book Antiqua" w:eastAsia="Times New Roman" w:hAnsi="Book Antiqua" w:cs="Times New Roman"/>
          <w:color w:val="auto"/>
          <w:sz w:val="21"/>
          <w:szCs w:val="21"/>
          <w:lang w:eastAsia="it-IT"/>
        </w:rPr>
        <w:t xml:space="preserve">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In occasione del 2° </w:t>
      </w:r>
      <w:proofErr w:type="spellStart"/>
      <w:r w:rsidRPr="004D262C">
        <w:rPr>
          <w:rFonts w:ascii="Book Antiqua" w:eastAsia="Times New Roman" w:hAnsi="Book Antiqua" w:cs="Times New Roman"/>
          <w:color w:val="auto"/>
          <w:sz w:val="21"/>
          <w:szCs w:val="21"/>
          <w:lang w:eastAsia="it-IT"/>
        </w:rPr>
        <w:t>CdC</w:t>
      </w:r>
      <w:proofErr w:type="spellEnd"/>
      <w:r w:rsidRPr="004D262C">
        <w:rPr>
          <w:rFonts w:ascii="Book Antiqua" w:eastAsia="Times New Roman" w:hAnsi="Book Antiqua" w:cs="Times New Roman"/>
          <w:color w:val="auto"/>
          <w:sz w:val="21"/>
          <w:szCs w:val="21"/>
          <w:lang w:eastAsia="it-IT"/>
        </w:rPr>
        <w:t xml:space="preserve"> (Ottobre/Novembre) lo stesso acquisisce ed eventualmente integra il PDP, che quindi viene approvato; tale documento costituirà un allegato RISERVATO della programmazione di classe.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Il PDP deve contenere e sviluppare i seguenti punti: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numPr>
          <w:ilvl w:val="0"/>
          <w:numId w:val="6"/>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descrizione del profilo didattico/cognitivo dello studente con allegata certificazione redatta dallo specialista; </w:t>
      </w:r>
    </w:p>
    <w:p w:rsidR="001675F5" w:rsidRPr="004D262C" w:rsidRDefault="001675F5" w:rsidP="001675F5">
      <w:pPr>
        <w:pStyle w:val="Default"/>
        <w:numPr>
          <w:ilvl w:val="0"/>
          <w:numId w:val="6"/>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strategie per lo studio – strumenti utilizzati </w:t>
      </w:r>
    </w:p>
    <w:p w:rsidR="001675F5" w:rsidRPr="004D262C" w:rsidRDefault="001675F5" w:rsidP="001675F5">
      <w:pPr>
        <w:pStyle w:val="Default"/>
        <w:numPr>
          <w:ilvl w:val="0"/>
          <w:numId w:val="6"/>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strategie metodologiche e didattiche adottate </w:t>
      </w:r>
    </w:p>
    <w:p w:rsidR="001675F5" w:rsidRPr="004D262C" w:rsidRDefault="001675F5" w:rsidP="001675F5">
      <w:pPr>
        <w:pStyle w:val="Default"/>
        <w:numPr>
          <w:ilvl w:val="0"/>
          <w:numId w:val="6"/>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strumenti compensativi </w:t>
      </w:r>
    </w:p>
    <w:p w:rsidR="001675F5" w:rsidRPr="004D262C" w:rsidRDefault="001675F5" w:rsidP="001675F5">
      <w:pPr>
        <w:pStyle w:val="Default"/>
        <w:numPr>
          <w:ilvl w:val="0"/>
          <w:numId w:val="6"/>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criteri e modalità di verifica e valutazione </w:t>
      </w:r>
    </w:p>
    <w:p w:rsidR="001675F5" w:rsidRPr="004D262C" w:rsidRDefault="001675F5" w:rsidP="001675F5">
      <w:pPr>
        <w:pStyle w:val="Default"/>
        <w:numPr>
          <w:ilvl w:val="0"/>
          <w:numId w:val="6"/>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assegnazione dei compiti a casa e rapporti con la famiglia.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Ogni docente dovrà allegare alla propria programmazione, una specifica programmazione delle azioni dispensative e attività compensative che utilizzerà nel corso dell’anno scolastico. </w:t>
      </w:r>
    </w:p>
    <w:p w:rsidR="000249E3" w:rsidRPr="004D262C" w:rsidRDefault="001675F5" w:rsidP="000249E3">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lastRenderedPageBreak/>
        <w:t xml:space="preserve">Al termine di ogni quadrimestre il </w:t>
      </w:r>
      <w:proofErr w:type="spellStart"/>
      <w:r w:rsidRPr="004D262C">
        <w:rPr>
          <w:rFonts w:ascii="Book Antiqua" w:eastAsia="Times New Roman" w:hAnsi="Book Antiqua" w:cs="Times New Roman"/>
          <w:color w:val="auto"/>
          <w:sz w:val="21"/>
          <w:szCs w:val="21"/>
          <w:lang w:eastAsia="it-IT"/>
        </w:rPr>
        <w:t>CdC</w:t>
      </w:r>
      <w:proofErr w:type="spellEnd"/>
      <w:r w:rsidRPr="004D262C">
        <w:rPr>
          <w:rFonts w:ascii="Book Antiqua" w:eastAsia="Times New Roman" w:hAnsi="Book Antiqua" w:cs="Times New Roman"/>
          <w:color w:val="auto"/>
          <w:sz w:val="21"/>
          <w:szCs w:val="21"/>
          <w:lang w:eastAsia="it-IT"/>
        </w:rPr>
        <w:t xml:space="preserve"> verificherà la situazione didattica degli studenti DSA, fissando un punto all’</w:t>
      </w:r>
      <w:proofErr w:type="spellStart"/>
      <w:r w:rsidRPr="004D262C">
        <w:rPr>
          <w:rFonts w:ascii="Book Antiqua" w:eastAsia="Times New Roman" w:hAnsi="Book Antiqua" w:cs="Times New Roman"/>
          <w:color w:val="auto"/>
          <w:sz w:val="21"/>
          <w:szCs w:val="21"/>
          <w:lang w:eastAsia="it-IT"/>
        </w:rPr>
        <w:t>OdG</w:t>
      </w:r>
      <w:proofErr w:type="spellEnd"/>
      <w:r w:rsidRPr="004D262C">
        <w:rPr>
          <w:rFonts w:ascii="Book Antiqua" w:eastAsia="Times New Roman" w:hAnsi="Book Antiqua" w:cs="Times New Roman"/>
          <w:color w:val="auto"/>
          <w:sz w:val="21"/>
          <w:szCs w:val="21"/>
          <w:lang w:eastAsia="it-IT"/>
        </w:rPr>
        <w:t xml:space="preserve"> dei </w:t>
      </w:r>
      <w:proofErr w:type="spellStart"/>
      <w:r w:rsidRPr="004D262C">
        <w:rPr>
          <w:rFonts w:ascii="Book Antiqua" w:eastAsia="Times New Roman" w:hAnsi="Book Antiqua" w:cs="Times New Roman"/>
          <w:color w:val="auto"/>
          <w:sz w:val="21"/>
          <w:szCs w:val="21"/>
          <w:lang w:eastAsia="it-IT"/>
        </w:rPr>
        <w:t>CdC</w:t>
      </w:r>
      <w:proofErr w:type="spellEnd"/>
      <w:r w:rsidRPr="004D262C">
        <w:rPr>
          <w:rFonts w:ascii="Book Antiqua" w:eastAsia="Times New Roman" w:hAnsi="Book Antiqua" w:cs="Times New Roman"/>
          <w:color w:val="auto"/>
          <w:sz w:val="21"/>
          <w:szCs w:val="21"/>
          <w:lang w:eastAsia="it-IT"/>
        </w:rPr>
        <w:t xml:space="preserve"> riuniti in sede di scrutinio. </w:t>
      </w:r>
      <w:r w:rsidR="000249E3" w:rsidRPr="004D262C">
        <w:rPr>
          <w:rFonts w:ascii="Book Antiqua" w:eastAsia="Times New Roman" w:hAnsi="Book Antiqua" w:cs="Times New Roman"/>
          <w:color w:val="auto"/>
          <w:sz w:val="21"/>
          <w:szCs w:val="21"/>
          <w:lang w:eastAsia="it-IT"/>
        </w:rPr>
        <w:t xml:space="preserve">  </w:t>
      </w:r>
    </w:p>
    <w:p w:rsidR="000249E3" w:rsidRPr="004D262C" w:rsidRDefault="000249E3" w:rsidP="000249E3">
      <w:pPr>
        <w:pStyle w:val="Default"/>
        <w:jc w:val="both"/>
        <w:rPr>
          <w:rFonts w:ascii="Book Antiqua" w:eastAsia="Times New Roman" w:hAnsi="Book Antiqua" w:cs="Times New Roman"/>
          <w:color w:val="auto"/>
          <w:sz w:val="21"/>
          <w:szCs w:val="21"/>
          <w:lang w:eastAsia="it-IT"/>
        </w:rPr>
      </w:pPr>
    </w:p>
    <w:p w:rsidR="001675F5" w:rsidRPr="004D262C" w:rsidRDefault="001675F5" w:rsidP="000249E3">
      <w:pPr>
        <w:pStyle w:val="Default"/>
        <w:jc w:val="both"/>
        <w:rPr>
          <w:rFonts w:ascii="Book Antiqua" w:eastAsia="Times New Roman" w:hAnsi="Book Antiqua" w:cs="Times New Roman"/>
          <w:b/>
          <w:color w:val="auto"/>
          <w:sz w:val="21"/>
          <w:szCs w:val="21"/>
          <w:lang w:eastAsia="it-IT"/>
        </w:rPr>
      </w:pPr>
      <w:r w:rsidRPr="004D262C">
        <w:rPr>
          <w:rFonts w:ascii="Book Antiqua" w:eastAsia="Times New Roman" w:hAnsi="Book Antiqua" w:cs="Times New Roman"/>
          <w:b/>
          <w:color w:val="auto"/>
          <w:sz w:val="21"/>
          <w:szCs w:val="21"/>
          <w:lang w:eastAsia="it-IT"/>
        </w:rPr>
        <w:t xml:space="preserve">7. STESURA FINALE E SOTTOSCRIZIONE DEL DOCUMENTO </w:t>
      </w:r>
    </w:p>
    <w:p w:rsidR="000249E3" w:rsidRPr="004D262C" w:rsidRDefault="000249E3"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Soggetti coinvolti: componenti </w:t>
      </w:r>
      <w:proofErr w:type="spellStart"/>
      <w:r w:rsidRPr="004D262C">
        <w:rPr>
          <w:rFonts w:ascii="Book Antiqua" w:eastAsia="Times New Roman" w:hAnsi="Book Antiqua" w:cs="Times New Roman"/>
          <w:color w:val="auto"/>
          <w:sz w:val="21"/>
          <w:szCs w:val="21"/>
          <w:lang w:eastAsia="it-IT"/>
        </w:rPr>
        <w:t>CdI</w:t>
      </w:r>
      <w:proofErr w:type="spellEnd"/>
      <w:r w:rsidRPr="004D262C">
        <w:rPr>
          <w:rFonts w:ascii="Book Antiqua" w:eastAsia="Times New Roman" w:hAnsi="Book Antiqua" w:cs="Times New Roman"/>
          <w:color w:val="auto"/>
          <w:sz w:val="21"/>
          <w:szCs w:val="21"/>
          <w:lang w:eastAsia="it-IT"/>
        </w:rPr>
        <w:t xml:space="preserve">, famiglia </w:t>
      </w:r>
    </w:p>
    <w:p w:rsidR="000249E3" w:rsidRPr="004D262C" w:rsidRDefault="000249E3"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Il PDP, una volta redatto, deve essere consegnato alle famiglie , anche per consentire l’attivazione di indispensabili sinergie tra l’azione della scuola, l’azione della famiglia, l’azione dell’allievo.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Nella progettazione del PDP dovranno essere indicate le modalità di accordo tra i docenti e la famiglia.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In particolare andranno considerati i seguenti elementi: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numPr>
          <w:ilvl w:val="0"/>
          <w:numId w:val="7"/>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assegnazione dei compiti a casa e modalità su come vengono </w:t>
      </w:r>
    </w:p>
    <w:p w:rsidR="001675F5" w:rsidRPr="004D262C" w:rsidRDefault="001675F5" w:rsidP="001675F5">
      <w:pPr>
        <w:pStyle w:val="Default"/>
        <w:numPr>
          <w:ilvl w:val="0"/>
          <w:numId w:val="7"/>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assegnati (con fotocopie, con nastri registrati, ...) </w:t>
      </w:r>
    </w:p>
    <w:p w:rsidR="001675F5" w:rsidRPr="004D262C" w:rsidRDefault="001675F5" w:rsidP="001675F5">
      <w:pPr>
        <w:pStyle w:val="Default"/>
        <w:numPr>
          <w:ilvl w:val="0"/>
          <w:numId w:val="7"/>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quantità di compiti assegnati (tenendo conto che i ragazzi con DSA sono lenti e fanno molta più fatica degli altri occorre selezionare gli aspetti fondamentali di ogni apprendimento) </w:t>
      </w:r>
    </w:p>
    <w:p w:rsidR="001675F5" w:rsidRPr="004D262C" w:rsidRDefault="001675F5" w:rsidP="001675F5">
      <w:pPr>
        <w:pStyle w:val="Default"/>
        <w:numPr>
          <w:ilvl w:val="0"/>
          <w:numId w:val="7"/>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scadenze con cui i compiti vengono assegnati, evitando sovrapposizioni e sovraccarichi. </w:t>
      </w:r>
    </w:p>
    <w:p w:rsidR="001675F5" w:rsidRPr="004D262C" w:rsidRDefault="001675F5" w:rsidP="001675F5">
      <w:pPr>
        <w:pStyle w:val="Default"/>
        <w:numPr>
          <w:ilvl w:val="0"/>
          <w:numId w:val="7"/>
        </w:numPr>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modalità di esecuzione e presentazione con cui il lavoro scolastico a casa può essere realizzato (uso di strumenti informatici, presentazioni di contenuti appresi con mappe, PowerPoint …).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p>
    <w:p w:rsidR="000249E3" w:rsidRPr="004D262C" w:rsidRDefault="001675F5" w:rsidP="000249E3">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Pertanto il coordinatore di classe incontra nella seconda parte del </w:t>
      </w:r>
      <w:proofErr w:type="spellStart"/>
      <w:r w:rsidRPr="004D262C">
        <w:rPr>
          <w:rFonts w:ascii="Book Antiqua" w:eastAsia="Times New Roman" w:hAnsi="Book Antiqua" w:cs="Times New Roman"/>
          <w:color w:val="auto"/>
          <w:sz w:val="21"/>
          <w:szCs w:val="21"/>
          <w:lang w:eastAsia="it-IT"/>
        </w:rPr>
        <w:t>CdC</w:t>
      </w:r>
      <w:proofErr w:type="spellEnd"/>
      <w:r w:rsidRPr="004D262C">
        <w:rPr>
          <w:rFonts w:ascii="Book Antiqua" w:eastAsia="Times New Roman" w:hAnsi="Book Antiqua" w:cs="Times New Roman"/>
          <w:color w:val="auto"/>
          <w:sz w:val="21"/>
          <w:szCs w:val="21"/>
          <w:lang w:eastAsia="it-IT"/>
        </w:rPr>
        <w:t xml:space="preserve"> (se aperto alla componente genitori e studenti) o attraverso colloqui i genitori e lo studente per illustrare la proposta di PDP del </w:t>
      </w:r>
      <w:proofErr w:type="spellStart"/>
      <w:r w:rsidRPr="004D262C">
        <w:rPr>
          <w:rFonts w:ascii="Book Antiqua" w:eastAsia="Times New Roman" w:hAnsi="Book Antiqua" w:cs="Times New Roman"/>
          <w:color w:val="auto"/>
          <w:sz w:val="21"/>
          <w:szCs w:val="21"/>
          <w:lang w:eastAsia="it-IT"/>
        </w:rPr>
        <w:t>CdC</w:t>
      </w:r>
      <w:proofErr w:type="spellEnd"/>
      <w:r w:rsidRPr="004D262C">
        <w:rPr>
          <w:rFonts w:ascii="Book Antiqua" w:eastAsia="Times New Roman" w:hAnsi="Book Antiqua" w:cs="Times New Roman"/>
          <w:color w:val="auto"/>
          <w:sz w:val="21"/>
          <w:szCs w:val="21"/>
          <w:lang w:eastAsia="it-IT"/>
        </w:rPr>
        <w:t xml:space="preserve">, e viene richiesta alle due componenti famiglia e studente la sua condivisione per mezzo di firma di accettazione da parte dei genitori. </w:t>
      </w:r>
      <w:r w:rsidR="000249E3" w:rsidRPr="004D262C">
        <w:rPr>
          <w:rFonts w:ascii="Book Antiqua" w:eastAsia="Times New Roman" w:hAnsi="Book Antiqua" w:cs="Times New Roman"/>
          <w:color w:val="auto"/>
          <w:sz w:val="21"/>
          <w:szCs w:val="21"/>
          <w:lang w:eastAsia="it-IT"/>
        </w:rPr>
        <w:t xml:space="preserve">  </w:t>
      </w:r>
    </w:p>
    <w:p w:rsidR="000249E3" w:rsidRPr="004D262C" w:rsidRDefault="000249E3" w:rsidP="000249E3">
      <w:pPr>
        <w:pStyle w:val="Default"/>
        <w:jc w:val="both"/>
        <w:rPr>
          <w:rFonts w:ascii="Book Antiqua" w:eastAsia="Times New Roman" w:hAnsi="Book Antiqua" w:cs="Times New Roman"/>
          <w:color w:val="auto"/>
          <w:sz w:val="21"/>
          <w:szCs w:val="21"/>
          <w:lang w:eastAsia="it-IT"/>
        </w:rPr>
      </w:pPr>
    </w:p>
    <w:p w:rsidR="001675F5" w:rsidRPr="004D262C" w:rsidRDefault="001675F5" w:rsidP="000249E3">
      <w:pPr>
        <w:pStyle w:val="Default"/>
        <w:jc w:val="both"/>
        <w:rPr>
          <w:rFonts w:ascii="Book Antiqua" w:eastAsia="Times New Roman" w:hAnsi="Book Antiqua" w:cs="Times New Roman"/>
          <w:b/>
          <w:color w:val="auto"/>
          <w:sz w:val="21"/>
          <w:szCs w:val="21"/>
          <w:lang w:eastAsia="it-IT"/>
        </w:rPr>
      </w:pPr>
      <w:r w:rsidRPr="004D262C">
        <w:rPr>
          <w:rFonts w:ascii="Book Antiqua" w:eastAsia="Times New Roman" w:hAnsi="Book Antiqua" w:cs="Times New Roman"/>
          <w:b/>
          <w:color w:val="auto"/>
          <w:sz w:val="21"/>
          <w:szCs w:val="21"/>
          <w:lang w:eastAsia="it-IT"/>
        </w:rPr>
        <w:t xml:space="preserve">8. VALUTAZIONE INTERMEDIA E FINALE DI ISTITUTO DEI RISULTATI DEI DIVERSI CASI DI DSA INSERITI NELLE CLASSI </w:t>
      </w:r>
    </w:p>
    <w:p w:rsidR="000249E3" w:rsidRPr="004D262C" w:rsidRDefault="000249E3"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Soggetti coinvolti: componenti </w:t>
      </w:r>
      <w:proofErr w:type="spellStart"/>
      <w:r w:rsidRPr="004D262C">
        <w:rPr>
          <w:rFonts w:ascii="Book Antiqua" w:eastAsia="Times New Roman" w:hAnsi="Book Antiqua" w:cs="Times New Roman"/>
          <w:color w:val="auto"/>
          <w:sz w:val="21"/>
          <w:szCs w:val="21"/>
          <w:lang w:eastAsia="it-IT"/>
        </w:rPr>
        <w:t>CdC</w:t>
      </w:r>
      <w:proofErr w:type="spellEnd"/>
      <w:r w:rsidRPr="004D262C">
        <w:rPr>
          <w:rFonts w:ascii="Book Antiqua" w:eastAsia="Times New Roman" w:hAnsi="Book Antiqua" w:cs="Times New Roman"/>
          <w:color w:val="auto"/>
          <w:sz w:val="21"/>
          <w:szCs w:val="21"/>
          <w:lang w:eastAsia="it-IT"/>
        </w:rPr>
        <w:t xml:space="preserve">, referente DSA </w:t>
      </w:r>
    </w:p>
    <w:p w:rsidR="000249E3" w:rsidRPr="004D262C" w:rsidRDefault="000249E3" w:rsidP="001675F5">
      <w:pPr>
        <w:pStyle w:val="Default"/>
        <w:jc w:val="both"/>
        <w:rPr>
          <w:rFonts w:ascii="Book Antiqua" w:eastAsia="Times New Roman" w:hAnsi="Book Antiqua" w:cs="Times New Roman"/>
          <w:color w:val="auto"/>
          <w:sz w:val="21"/>
          <w:szCs w:val="21"/>
          <w:lang w:eastAsia="it-IT"/>
        </w:rPr>
      </w:pP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Nel corso di attivazione del protocollo saranno effettuate verifiche dei singoli casi, della situazione globale e delle azioni attivate per il sostegno all’apprendimento degli studenti con disturbi di apprendimento.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Per gli alunni in situazione di difficoltà specifica di apprendimento debitamente certificate per la prima volta viene dettata una disciplina organica, con la quale si prevede che, in sede di svolgimento delle attività didattiche, siano attivate adeguate misure dispensative e compensative e che la relativa valutazione sia effettuata tenendo conto delle particolari situazioni ed esigenze personali degli alunni.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Per una valutazione corretta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Vista la tabella di valutazione allegata al POF: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-definire chiaramente che cosa si sta valutando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-attenzione alla competenza più che alla forma, ai processi più che al solo “prodotto” elaborato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-valutare l’“apprendimento”, cioè quello che lo studente ha effettivamente imparato (non solo ciò che sa)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-svolgimento in condizioni analoghe a quelle abituali, anche con uso di strumenti e tecnologie.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Valutazione degli alunni con difficoltà specifica di apprendimento (DSA) </w:t>
      </w:r>
    </w:p>
    <w:p w:rsidR="001675F5" w:rsidRPr="004D262C" w:rsidRDefault="001675F5" w:rsidP="001675F5">
      <w:pPr>
        <w:pStyle w:val="Default"/>
        <w:jc w:val="both"/>
        <w:rPr>
          <w:rFonts w:ascii="Book Antiqua" w:eastAsia="Times New Roman" w:hAnsi="Book Antiqua" w:cs="Times New Roman"/>
          <w:color w:val="auto"/>
          <w:sz w:val="21"/>
          <w:szCs w:val="21"/>
          <w:lang w:eastAsia="it-IT"/>
        </w:rPr>
      </w:pPr>
      <w:r w:rsidRPr="004D262C">
        <w:rPr>
          <w:rFonts w:ascii="Book Antiqua" w:eastAsia="Times New Roman" w:hAnsi="Book Antiqua" w:cs="Times New Roman"/>
          <w:color w:val="auto"/>
          <w:sz w:val="21"/>
          <w:szCs w:val="21"/>
          <w:lang w:eastAsia="it-IT"/>
        </w:rPr>
        <w:t xml:space="preserve">Per gli alunni con difficoltà specifiche di apprendimento (DSA) adeguatamente certificate, la valutazione e la verifica degli apprendimenti, comprese quelle effettuate in sede di esame conclusivo dei cicli, devono tenere conto delle specifiche situazioni soggettive di tali alunni, adottando gli strumenti compensativi e dispensativi ritenuti più idonei. </w:t>
      </w:r>
      <w:r w:rsidR="000249E3" w:rsidRPr="004D262C">
        <w:rPr>
          <w:rFonts w:ascii="Book Antiqua" w:eastAsia="Times New Roman" w:hAnsi="Book Antiqua" w:cs="Times New Roman"/>
          <w:color w:val="auto"/>
          <w:sz w:val="21"/>
          <w:szCs w:val="21"/>
          <w:lang w:eastAsia="it-IT"/>
        </w:rPr>
        <w:t xml:space="preserve">  </w:t>
      </w:r>
    </w:p>
    <w:sectPr w:rsidR="001675F5" w:rsidRPr="004D262C" w:rsidSect="002C4AD2">
      <w:footerReference w:type="default" r:id="rId10"/>
      <w:pgSz w:w="11906" w:h="16838"/>
      <w:pgMar w:top="851"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EFC" w:rsidRDefault="00AB7EFC" w:rsidP="009D24A1">
      <w:r>
        <w:separator/>
      </w:r>
    </w:p>
  </w:endnote>
  <w:endnote w:type="continuationSeparator" w:id="0">
    <w:p w:rsidR="00AB7EFC" w:rsidRDefault="00AB7EFC" w:rsidP="009D24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4AD2" w:rsidRDefault="002C4AD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EFC" w:rsidRDefault="00AB7EFC" w:rsidP="009D24A1">
      <w:r>
        <w:separator/>
      </w:r>
    </w:p>
  </w:footnote>
  <w:footnote w:type="continuationSeparator" w:id="0">
    <w:p w:rsidR="00AB7EFC" w:rsidRDefault="00AB7EFC" w:rsidP="009D24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95F91"/>
    <w:multiLevelType w:val="hybridMultilevel"/>
    <w:tmpl w:val="3DC03952"/>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48658E4"/>
    <w:multiLevelType w:val="hybridMultilevel"/>
    <w:tmpl w:val="CD828B44"/>
    <w:lvl w:ilvl="0" w:tplc="E0D4DF5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9665E6D"/>
    <w:multiLevelType w:val="hybridMultilevel"/>
    <w:tmpl w:val="61E287BC"/>
    <w:lvl w:ilvl="0" w:tplc="E0D4DF5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BA93AA1"/>
    <w:multiLevelType w:val="hybridMultilevel"/>
    <w:tmpl w:val="E4D424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E262D8D"/>
    <w:multiLevelType w:val="hybridMultilevel"/>
    <w:tmpl w:val="6B8694FA"/>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E6460D0"/>
    <w:multiLevelType w:val="hybridMultilevel"/>
    <w:tmpl w:val="6212BF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6633066"/>
    <w:multiLevelType w:val="hybridMultilevel"/>
    <w:tmpl w:val="4F34FCC4"/>
    <w:lvl w:ilvl="0" w:tplc="E0D4DF5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A411973"/>
    <w:multiLevelType w:val="hybridMultilevel"/>
    <w:tmpl w:val="89A038B4"/>
    <w:lvl w:ilvl="0" w:tplc="E0D4DF5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E631E0C"/>
    <w:multiLevelType w:val="hybridMultilevel"/>
    <w:tmpl w:val="CC2662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64F698D"/>
    <w:multiLevelType w:val="hybridMultilevel"/>
    <w:tmpl w:val="15409C66"/>
    <w:lvl w:ilvl="0" w:tplc="E0D4DF5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F4641C6"/>
    <w:multiLevelType w:val="hybridMultilevel"/>
    <w:tmpl w:val="C03091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66E1964"/>
    <w:multiLevelType w:val="hybridMultilevel"/>
    <w:tmpl w:val="69346C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7CEE14E5"/>
    <w:multiLevelType w:val="hybridMultilevel"/>
    <w:tmpl w:val="AEC685F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6"/>
  </w:num>
  <w:num w:numId="4">
    <w:abstractNumId w:val="7"/>
  </w:num>
  <w:num w:numId="5">
    <w:abstractNumId w:val="0"/>
  </w:num>
  <w:num w:numId="6">
    <w:abstractNumId w:val="1"/>
  </w:num>
  <w:num w:numId="7">
    <w:abstractNumId w:val="2"/>
  </w:num>
  <w:num w:numId="8">
    <w:abstractNumId w:val="3"/>
  </w:num>
  <w:num w:numId="9">
    <w:abstractNumId w:val="5"/>
  </w:num>
  <w:num w:numId="10">
    <w:abstractNumId w:val="8"/>
  </w:num>
  <w:num w:numId="11">
    <w:abstractNumId w:val="4"/>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CE"/>
    <w:rsid w:val="000249E3"/>
    <w:rsid w:val="00034D37"/>
    <w:rsid w:val="000C13B4"/>
    <w:rsid w:val="000E69E6"/>
    <w:rsid w:val="001675F5"/>
    <w:rsid w:val="001806AA"/>
    <w:rsid w:val="001A1C51"/>
    <w:rsid w:val="001B3C5D"/>
    <w:rsid w:val="001C59FF"/>
    <w:rsid w:val="001D00E4"/>
    <w:rsid w:val="001F3F00"/>
    <w:rsid w:val="00280BB3"/>
    <w:rsid w:val="002C4AD2"/>
    <w:rsid w:val="003B083A"/>
    <w:rsid w:val="003D4C38"/>
    <w:rsid w:val="00485061"/>
    <w:rsid w:val="00490634"/>
    <w:rsid w:val="004D262C"/>
    <w:rsid w:val="005C5035"/>
    <w:rsid w:val="005E5C82"/>
    <w:rsid w:val="006535A8"/>
    <w:rsid w:val="007118D9"/>
    <w:rsid w:val="0074223D"/>
    <w:rsid w:val="008712C4"/>
    <w:rsid w:val="008A58CE"/>
    <w:rsid w:val="009029A6"/>
    <w:rsid w:val="00905FFA"/>
    <w:rsid w:val="009A1E1E"/>
    <w:rsid w:val="009D24A1"/>
    <w:rsid w:val="00A5338C"/>
    <w:rsid w:val="00AB7EFC"/>
    <w:rsid w:val="00B42C00"/>
    <w:rsid w:val="00BB0B84"/>
    <w:rsid w:val="00BE0AC4"/>
    <w:rsid w:val="00C04033"/>
    <w:rsid w:val="00C27A6F"/>
    <w:rsid w:val="00C34B63"/>
    <w:rsid w:val="00D46E1F"/>
    <w:rsid w:val="00D837A2"/>
    <w:rsid w:val="00DA0DC3"/>
    <w:rsid w:val="00DF19BD"/>
    <w:rsid w:val="00DF33D8"/>
    <w:rsid w:val="00E728C1"/>
    <w:rsid w:val="00E846B4"/>
    <w:rsid w:val="00EB227E"/>
    <w:rsid w:val="00FC0C92"/>
    <w:rsid w:val="00FC32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58C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A58CE"/>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rsid w:val="008A58C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A58C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58CE"/>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9D24A1"/>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9D24A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D24A1"/>
    <w:pPr>
      <w:tabs>
        <w:tab w:val="center" w:pos="4819"/>
        <w:tab w:val="right" w:pos="9638"/>
      </w:tabs>
    </w:pPr>
  </w:style>
  <w:style w:type="character" w:customStyle="1" w:styleId="PidipaginaCarattere">
    <w:name w:val="Piè di pagina Carattere"/>
    <w:basedOn w:val="Carpredefinitoparagrafo"/>
    <w:link w:val="Pidipagina"/>
    <w:uiPriority w:val="99"/>
    <w:rsid w:val="009D24A1"/>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A58CE"/>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8A58CE"/>
    <w:pPr>
      <w:autoSpaceDE w:val="0"/>
      <w:autoSpaceDN w:val="0"/>
      <w:adjustRightInd w:val="0"/>
      <w:spacing w:after="0" w:line="240" w:lineRule="auto"/>
    </w:pPr>
    <w:rPr>
      <w:rFonts w:ascii="Calibri" w:hAnsi="Calibri" w:cs="Calibri"/>
      <w:color w:val="000000"/>
      <w:sz w:val="24"/>
      <w:szCs w:val="24"/>
    </w:rPr>
  </w:style>
  <w:style w:type="table" w:styleId="Grigliatabella">
    <w:name w:val="Table Grid"/>
    <w:basedOn w:val="Tabellanormale"/>
    <w:rsid w:val="008A58CE"/>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8A58C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A58CE"/>
    <w:rPr>
      <w:rFonts w:ascii="Tahoma" w:eastAsia="Times New Roman" w:hAnsi="Tahoma" w:cs="Tahoma"/>
      <w:sz w:val="16"/>
      <w:szCs w:val="16"/>
      <w:lang w:eastAsia="it-IT"/>
    </w:rPr>
  </w:style>
  <w:style w:type="paragraph" w:styleId="Intestazione">
    <w:name w:val="header"/>
    <w:basedOn w:val="Normale"/>
    <w:link w:val="IntestazioneCarattere"/>
    <w:uiPriority w:val="99"/>
    <w:semiHidden/>
    <w:unhideWhenUsed/>
    <w:rsid w:val="009D24A1"/>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9D24A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9D24A1"/>
    <w:pPr>
      <w:tabs>
        <w:tab w:val="center" w:pos="4819"/>
        <w:tab w:val="right" w:pos="9638"/>
      </w:tabs>
    </w:pPr>
  </w:style>
  <w:style w:type="character" w:customStyle="1" w:styleId="PidipaginaCarattere">
    <w:name w:val="Piè di pagina Carattere"/>
    <w:basedOn w:val="Carpredefinitoparagrafo"/>
    <w:link w:val="Pidipagina"/>
    <w:uiPriority w:val="99"/>
    <w:rsid w:val="009D24A1"/>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5453</Words>
  <Characters>31086</Characters>
  <Application>Microsoft Office Word</Application>
  <DocSecurity>0</DocSecurity>
  <Lines>259</Lines>
  <Paragraphs>72</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36467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Principale</cp:lastModifiedBy>
  <cp:revision>2</cp:revision>
  <cp:lastPrinted>2016-09-24T10:23:00Z</cp:lastPrinted>
  <dcterms:created xsi:type="dcterms:W3CDTF">2020-10-15T08:07:00Z</dcterms:created>
  <dcterms:modified xsi:type="dcterms:W3CDTF">2020-10-15T08:07:00Z</dcterms:modified>
</cp:coreProperties>
</file>